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CEF" w:rsidRPr="00813CEF" w:rsidRDefault="00813CEF" w:rsidP="00813CEF">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Calibri" w:hAnsi="Times New Roman" w:cs="Times New Roman"/>
        </w:rPr>
      </w:pPr>
    </w:p>
    <w:p w:rsidR="009D5DDA" w:rsidRPr="000F5FA6" w:rsidRDefault="009D5DDA" w:rsidP="009D5DDA">
      <w:pPr>
        <w:shd w:val="clear" w:color="auto" w:fill="FFFFFF"/>
        <w:tabs>
          <w:tab w:val="left" w:pos="0"/>
        </w:tabs>
        <w:jc w:val="both"/>
        <w:rPr>
          <w:rFonts w:ascii="Times New Roman" w:hAnsi="Times New Roman"/>
          <w:sz w:val="24"/>
          <w:szCs w:val="24"/>
        </w:rPr>
      </w:pPr>
      <w:r w:rsidRPr="000F5FA6">
        <w:rPr>
          <w:rFonts w:ascii="Times New Roman" w:hAnsi="Times New Roman"/>
          <w:sz w:val="24"/>
          <w:szCs w:val="24"/>
        </w:rPr>
        <w:t>Приложение к ООП СОО</w:t>
      </w:r>
      <w:r>
        <w:rPr>
          <w:rFonts w:ascii="Times New Roman" w:hAnsi="Times New Roman"/>
          <w:sz w:val="24"/>
          <w:szCs w:val="24"/>
        </w:rPr>
        <w:t xml:space="preserve"> (ФГОС)</w:t>
      </w:r>
    </w:p>
    <w:p w:rsidR="009D5DDA" w:rsidRPr="000F5FA6" w:rsidRDefault="009D5DDA" w:rsidP="009D5DDA">
      <w:pPr>
        <w:shd w:val="clear" w:color="auto" w:fill="FFFFFF"/>
        <w:tabs>
          <w:tab w:val="left" w:pos="0"/>
        </w:tabs>
        <w:jc w:val="both"/>
        <w:rPr>
          <w:rFonts w:ascii="Times New Roman" w:hAnsi="Times New Roman"/>
          <w:sz w:val="24"/>
          <w:szCs w:val="24"/>
        </w:rPr>
      </w:pPr>
      <w:r w:rsidRPr="000F5FA6">
        <w:rPr>
          <w:rFonts w:ascii="Times New Roman" w:hAnsi="Times New Roman"/>
          <w:sz w:val="24"/>
          <w:szCs w:val="24"/>
        </w:rPr>
        <w:t>МБОУ «Сухаревская СОШ» НМР РТ</w:t>
      </w:r>
    </w:p>
    <w:p w:rsidR="009D5DDA" w:rsidRPr="000F5FA6" w:rsidRDefault="009D5DDA" w:rsidP="009D5DDA">
      <w:pPr>
        <w:shd w:val="clear" w:color="auto" w:fill="FFFFFF"/>
        <w:tabs>
          <w:tab w:val="left" w:pos="0"/>
        </w:tabs>
        <w:jc w:val="both"/>
        <w:rPr>
          <w:rFonts w:ascii="Times New Roman" w:hAnsi="Times New Roman"/>
          <w:sz w:val="24"/>
          <w:szCs w:val="24"/>
        </w:rPr>
      </w:pPr>
      <w:r w:rsidRPr="000F5FA6">
        <w:rPr>
          <w:rFonts w:ascii="Times New Roman" w:hAnsi="Times New Roman"/>
          <w:sz w:val="24"/>
          <w:szCs w:val="24"/>
        </w:rPr>
        <w:t>на 2020-2022г.г.</w:t>
      </w:r>
    </w:p>
    <w:p w:rsidR="009D5DDA" w:rsidRDefault="009D5DDA" w:rsidP="009D5DDA">
      <w:pPr>
        <w:shd w:val="clear" w:color="auto" w:fill="FFFFFF"/>
        <w:ind w:firstLine="567"/>
        <w:jc w:val="both"/>
        <w:rPr>
          <w:sz w:val="20"/>
        </w:rPr>
      </w:pPr>
    </w:p>
    <w:p w:rsidR="009D5DDA" w:rsidRDefault="009D5DDA" w:rsidP="009D5DDA">
      <w:pPr>
        <w:shd w:val="clear" w:color="auto" w:fill="FFFFFF"/>
        <w:ind w:firstLine="567"/>
        <w:jc w:val="both"/>
        <w:rPr>
          <w:sz w:val="20"/>
        </w:rPr>
      </w:pPr>
    </w:p>
    <w:p w:rsidR="009D5DDA" w:rsidRPr="00073185" w:rsidRDefault="009D5DDA" w:rsidP="009D5DDA">
      <w:pPr>
        <w:ind w:firstLine="567"/>
        <w:jc w:val="both"/>
        <w:rPr>
          <w:rFonts w:ascii="Times New Roman" w:hAnsi="Times New Roman"/>
          <w:b/>
          <w:bCs/>
        </w:rPr>
      </w:pPr>
    </w:p>
    <w:p w:rsidR="009D5DDA" w:rsidRPr="00073185" w:rsidRDefault="009D5DDA" w:rsidP="009D5DDA">
      <w:pPr>
        <w:ind w:firstLine="567"/>
        <w:jc w:val="both"/>
        <w:rPr>
          <w:rFonts w:ascii="Times New Roman" w:hAnsi="Times New Roman"/>
          <w:b/>
          <w:bCs/>
        </w:rPr>
      </w:pPr>
    </w:p>
    <w:p w:rsidR="009D5DDA" w:rsidRPr="00073185" w:rsidRDefault="009D5DDA" w:rsidP="009D5DDA">
      <w:pPr>
        <w:ind w:firstLine="567"/>
        <w:jc w:val="both"/>
        <w:rPr>
          <w:rFonts w:ascii="Times New Roman" w:hAnsi="Times New Roman"/>
          <w:b/>
          <w:bCs/>
        </w:rPr>
      </w:pPr>
    </w:p>
    <w:p w:rsidR="009D5DDA" w:rsidRPr="00073185" w:rsidRDefault="009D5DDA" w:rsidP="009D5DDA">
      <w:pPr>
        <w:ind w:firstLine="567"/>
        <w:jc w:val="both"/>
        <w:rPr>
          <w:rFonts w:ascii="Times New Roman" w:hAnsi="Times New Roman"/>
          <w:b/>
          <w:bCs/>
        </w:rPr>
      </w:pPr>
    </w:p>
    <w:p w:rsidR="009D5DDA" w:rsidRPr="00073185" w:rsidRDefault="009D5DDA" w:rsidP="009D5DDA">
      <w:pPr>
        <w:ind w:firstLine="567"/>
        <w:jc w:val="both"/>
        <w:rPr>
          <w:rFonts w:ascii="Times New Roman" w:hAnsi="Times New Roman"/>
          <w:b/>
          <w:bCs/>
        </w:rPr>
      </w:pPr>
    </w:p>
    <w:p w:rsidR="009D5DDA" w:rsidRDefault="009D5DDA" w:rsidP="009D5DDA">
      <w:pPr>
        <w:ind w:firstLine="567"/>
        <w:jc w:val="both"/>
        <w:rPr>
          <w:rFonts w:ascii="Times New Roman" w:hAnsi="Times New Roman"/>
          <w:b/>
        </w:rPr>
      </w:pPr>
    </w:p>
    <w:p w:rsidR="009D5DDA" w:rsidRPr="009D5DDA" w:rsidRDefault="009D5DDA" w:rsidP="009D5DDA">
      <w:pPr>
        <w:jc w:val="center"/>
        <w:rPr>
          <w:rFonts w:ascii="Times New Roman" w:hAnsi="Times New Roman"/>
          <w:b/>
          <w:sz w:val="28"/>
          <w:szCs w:val="28"/>
        </w:rPr>
      </w:pPr>
      <w:r w:rsidRPr="009D5DDA">
        <w:rPr>
          <w:rFonts w:ascii="Times New Roman" w:hAnsi="Times New Roman"/>
          <w:b/>
          <w:sz w:val="28"/>
          <w:szCs w:val="28"/>
        </w:rPr>
        <w:t>РАБОЧАЯ ПРОГРАММА</w:t>
      </w:r>
    </w:p>
    <w:p w:rsidR="009D5DDA" w:rsidRPr="009D5DDA" w:rsidRDefault="009D5DDA" w:rsidP="009D5DDA">
      <w:pPr>
        <w:spacing w:line="360" w:lineRule="auto"/>
        <w:jc w:val="center"/>
        <w:rPr>
          <w:rFonts w:ascii="Times New Roman" w:hAnsi="Times New Roman"/>
          <w:b/>
          <w:sz w:val="28"/>
          <w:szCs w:val="28"/>
        </w:rPr>
      </w:pPr>
      <w:r w:rsidRPr="009D5DDA">
        <w:rPr>
          <w:rFonts w:ascii="Times New Roman" w:hAnsi="Times New Roman"/>
          <w:sz w:val="28"/>
          <w:szCs w:val="28"/>
        </w:rPr>
        <w:t>ПО  ПРЕДМЕТУ</w:t>
      </w:r>
      <w:r w:rsidRPr="009D5DDA">
        <w:rPr>
          <w:rFonts w:ascii="Times New Roman" w:hAnsi="Times New Roman"/>
          <w:b/>
          <w:sz w:val="28"/>
          <w:szCs w:val="28"/>
        </w:rPr>
        <w:t xml:space="preserve">  «</w:t>
      </w:r>
      <w:r w:rsidRPr="009D5DDA">
        <w:rPr>
          <w:rFonts w:ascii="Times New Roman" w:hAnsi="Times New Roman"/>
          <w:b/>
          <w:sz w:val="28"/>
          <w:szCs w:val="28"/>
          <w:lang w:val="tt-RU"/>
        </w:rPr>
        <w:t xml:space="preserve">ТЕХНОЛОГИЯ </w:t>
      </w:r>
      <w:r w:rsidRPr="009D5DDA">
        <w:rPr>
          <w:rFonts w:ascii="Times New Roman" w:hAnsi="Times New Roman"/>
          <w:b/>
          <w:sz w:val="28"/>
          <w:szCs w:val="28"/>
        </w:rPr>
        <w:t>»</w:t>
      </w:r>
    </w:p>
    <w:p w:rsidR="009D5DDA" w:rsidRPr="009D5DDA" w:rsidRDefault="009D5DDA" w:rsidP="009D5DDA">
      <w:pPr>
        <w:spacing w:line="360" w:lineRule="auto"/>
        <w:ind w:firstLine="567"/>
        <w:jc w:val="center"/>
        <w:rPr>
          <w:rFonts w:ascii="Times New Roman" w:hAnsi="Times New Roman"/>
          <w:b/>
          <w:sz w:val="28"/>
          <w:szCs w:val="28"/>
        </w:rPr>
      </w:pPr>
      <w:r w:rsidRPr="009D5DDA">
        <w:rPr>
          <w:rFonts w:ascii="Times New Roman" w:hAnsi="Times New Roman"/>
          <w:sz w:val="28"/>
          <w:szCs w:val="28"/>
        </w:rPr>
        <w:t>НА УРОВЕНЬ СРЕДНЕГО ОБЩЕГО ОБРАЗОВАНИЯ</w:t>
      </w:r>
    </w:p>
    <w:p w:rsidR="009D5DDA" w:rsidRPr="00073185" w:rsidRDefault="009D5DDA" w:rsidP="009D5DDA">
      <w:pPr>
        <w:spacing w:line="360" w:lineRule="auto"/>
        <w:ind w:firstLine="567"/>
        <w:jc w:val="both"/>
        <w:rPr>
          <w:rFonts w:ascii="Times New Roman" w:hAnsi="Times New Roman"/>
          <w:b/>
        </w:rPr>
      </w:pPr>
    </w:p>
    <w:p w:rsidR="009D5DDA" w:rsidRPr="00073185" w:rsidRDefault="009D5DDA" w:rsidP="009D5DDA">
      <w:pPr>
        <w:spacing w:line="360" w:lineRule="auto"/>
        <w:ind w:firstLine="567"/>
        <w:jc w:val="both"/>
        <w:rPr>
          <w:rFonts w:ascii="Times New Roman" w:hAnsi="Times New Roman"/>
          <w:b/>
        </w:rPr>
      </w:pPr>
    </w:p>
    <w:p w:rsidR="009D5DDA" w:rsidRDefault="009D5DDA" w:rsidP="009D5DDA"/>
    <w:p w:rsidR="009D5DDA" w:rsidRDefault="009D5DDA" w:rsidP="009D5DDA">
      <w:pPr>
        <w:shd w:val="clear" w:color="auto" w:fill="FFFFFF"/>
        <w:ind w:firstLine="567"/>
        <w:jc w:val="both"/>
        <w:rPr>
          <w:sz w:val="20"/>
        </w:rPr>
      </w:pPr>
    </w:p>
    <w:p w:rsidR="009D5DDA" w:rsidRDefault="009D5DDA" w:rsidP="009D5DDA">
      <w:pPr>
        <w:shd w:val="clear" w:color="auto" w:fill="FFFFFF"/>
        <w:ind w:firstLine="567"/>
        <w:jc w:val="both"/>
        <w:rPr>
          <w:sz w:val="20"/>
        </w:rPr>
      </w:pPr>
    </w:p>
    <w:p w:rsidR="009D5DDA" w:rsidRPr="00073185" w:rsidRDefault="009D5DDA" w:rsidP="009D5DDA">
      <w:pPr>
        <w:ind w:firstLine="567"/>
        <w:jc w:val="both"/>
        <w:rPr>
          <w:rFonts w:ascii="Times New Roman" w:hAnsi="Times New Roman"/>
          <w:b/>
          <w:bCs/>
        </w:rPr>
      </w:pPr>
    </w:p>
    <w:p w:rsidR="00813CEF" w:rsidRDefault="00813CEF" w:rsidP="00813CEF">
      <w:pPr>
        <w:widowControl w:val="0"/>
        <w:spacing w:after="0" w:line="240" w:lineRule="auto"/>
        <w:jc w:val="center"/>
        <w:rPr>
          <w:rFonts w:ascii="Times New Roman" w:eastAsia="Courier New" w:hAnsi="Times New Roman" w:cs="Times New Roman"/>
          <w:b/>
          <w:color w:val="000000"/>
          <w:sz w:val="28"/>
          <w:szCs w:val="28"/>
          <w:lang w:eastAsia="ru-RU"/>
        </w:rPr>
      </w:pPr>
    </w:p>
    <w:p w:rsidR="00813CEF" w:rsidRDefault="00813CEF" w:rsidP="00813CEF">
      <w:pPr>
        <w:widowControl w:val="0"/>
        <w:spacing w:after="0" w:line="240" w:lineRule="auto"/>
        <w:jc w:val="center"/>
        <w:rPr>
          <w:rFonts w:ascii="Times New Roman" w:eastAsia="Courier New" w:hAnsi="Times New Roman" w:cs="Times New Roman"/>
          <w:b/>
          <w:color w:val="000000"/>
          <w:sz w:val="28"/>
          <w:szCs w:val="28"/>
          <w:lang w:eastAsia="ru-RU"/>
        </w:rPr>
      </w:pPr>
    </w:p>
    <w:p w:rsidR="00813CEF" w:rsidRDefault="00813CEF" w:rsidP="00813CEF">
      <w:pPr>
        <w:widowControl w:val="0"/>
        <w:spacing w:after="0" w:line="240" w:lineRule="auto"/>
        <w:jc w:val="center"/>
        <w:rPr>
          <w:rFonts w:ascii="Times New Roman" w:eastAsia="Courier New" w:hAnsi="Times New Roman" w:cs="Times New Roman"/>
          <w:b/>
          <w:color w:val="000000"/>
          <w:sz w:val="28"/>
          <w:szCs w:val="28"/>
          <w:lang w:eastAsia="ru-RU"/>
        </w:rPr>
      </w:pPr>
    </w:p>
    <w:p w:rsidR="00813CEF" w:rsidRDefault="00813CEF" w:rsidP="00813CEF">
      <w:pPr>
        <w:widowControl w:val="0"/>
        <w:spacing w:after="0" w:line="240" w:lineRule="auto"/>
        <w:jc w:val="center"/>
        <w:rPr>
          <w:rFonts w:ascii="Times New Roman" w:eastAsia="Courier New" w:hAnsi="Times New Roman" w:cs="Times New Roman"/>
          <w:b/>
          <w:color w:val="000000"/>
          <w:sz w:val="28"/>
          <w:szCs w:val="28"/>
          <w:lang w:eastAsia="ru-RU"/>
        </w:rPr>
      </w:pPr>
    </w:p>
    <w:p w:rsidR="00813CEF" w:rsidRDefault="00813CEF" w:rsidP="00813CEF">
      <w:pPr>
        <w:widowControl w:val="0"/>
        <w:spacing w:after="0" w:line="240" w:lineRule="auto"/>
        <w:jc w:val="center"/>
        <w:rPr>
          <w:rFonts w:ascii="Times New Roman" w:eastAsia="Courier New" w:hAnsi="Times New Roman" w:cs="Times New Roman"/>
          <w:b/>
          <w:color w:val="000000"/>
          <w:sz w:val="28"/>
          <w:szCs w:val="28"/>
          <w:lang w:eastAsia="ru-RU"/>
        </w:rPr>
      </w:pPr>
    </w:p>
    <w:p w:rsidR="00813CEF" w:rsidRDefault="00813CEF" w:rsidP="00813CEF">
      <w:pPr>
        <w:widowControl w:val="0"/>
        <w:spacing w:after="0" w:line="240" w:lineRule="auto"/>
        <w:jc w:val="center"/>
        <w:rPr>
          <w:rFonts w:ascii="Times New Roman" w:eastAsia="Courier New" w:hAnsi="Times New Roman" w:cs="Times New Roman"/>
          <w:b/>
          <w:color w:val="000000"/>
          <w:sz w:val="28"/>
          <w:szCs w:val="28"/>
          <w:lang w:eastAsia="ru-RU"/>
        </w:rPr>
      </w:pPr>
    </w:p>
    <w:p w:rsidR="00813CEF" w:rsidRDefault="00813CEF" w:rsidP="00813CEF">
      <w:pPr>
        <w:widowControl w:val="0"/>
        <w:spacing w:after="0" w:line="240" w:lineRule="auto"/>
        <w:jc w:val="center"/>
        <w:rPr>
          <w:rFonts w:ascii="Times New Roman" w:eastAsia="Courier New" w:hAnsi="Times New Roman" w:cs="Times New Roman"/>
          <w:b/>
          <w:color w:val="000000"/>
          <w:sz w:val="28"/>
          <w:szCs w:val="28"/>
          <w:lang w:eastAsia="ru-RU"/>
        </w:rPr>
      </w:pPr>
    </w:p>
    <w:p w:rsidR="00813CEF" w:rsidRDefault="00813CEF" w:rsidP="00813CEF">
      <w:pPr>
        <w:widowControl w:val="0"/>
        <w:spacing w:after="0" w:line="240" w:lineRule="auto"/>
        <w:jc w:val="center"/>
        <w:rPr>
          <w:rFonts w:ascii="Times New Roman" w:eastAsia="Courier New" w:hAnsi="Times New Roman" w:cs="Times New Roman"/>
          <w:b/>
          <w:color w:val="000000"/>
          <w:sz w:val="28"/>
          <w:szCs w:val="28"/>
          <w:lang w:eastAsia="ru-RU"/>
        </w:rPr>
      </w:pPr>
    </w:p>
    <w:p w:rsidR="00813CEF" w:rsidRDefault="00813CEF" w:rsidP="00813CEF">
      <w:pPr>
        <w:widowControl w:val="0"/>
        <w:spacing w:after="0" w:line="240" w:lineRule="auto"/>
        <w:jc w:val="center"/>
        <w:rPr>
          <w:rFonts w:ascii="Times New Roman" w:eastAsia="Courier New" w:hAnsi="Times New Roman" w:cs="Times New Roman"/>
          <w:b/>
          <w:color w:val="000000"/>
          <w:sz w:val="28"/>
          <w:szCs w:val="28"/>
          <w:lang w:eastAsia="ru-RU"/>
        </w:rPr>
      </w:pPr>
    </w:p>
    <w:p w:rsidR="00813CEF" w:rsidRDefault="00813CEF" w:rsidP="00813CEF">
      <w:pPr>
        <w:widowControl w:val="0"/>
        <w:spacing w:after="0" w:line="240" w:lineRule="auto"/>
        <w:jc w:val="center"/>
        <w:rPr>
          <w:rFonts w:ascii="Times New Roman" w:eastAsia="Courier New" w:hAnsi="Times New Roman" w:cs="Times New Roman"/>
          <w:b/>
          <w:color w:val="000000"/>
          <w:sz w:val="28"/>
          <w:szCs w:val="28"/>
          <w:lang w:eastAsia="ru-RU"/>
        </w:rPr>
      </w:pPr>
    </w:p>
    <w:p w:rsidR="00813CEF" w:rsidRPr="009D5DDA" w:rsidRDefault="009D5DDA" w:rsidP="009D5DDA">
      <w:pPr>
        <w:widowControl w:val="0"/>
        <w:spacing w:after="0" w:line="240" w:lineRule="auto"/>
        <w:jc w:val="center"/>
        <w:rPr>
          <w:rFonts w:ascii="Times New Roman" w:eastAsia="Courier New" w:hAnsi="Times New Roman" w:cs="Times New Roman"/>
          <w:color w:val="000000"/>
          <w:sz w:val="24"/>
          <w:szCs w:val="24"/>
          <w:lang w:eastAsia="ru-RU"/>
        </w:rPr>
      </w:pPr>
      <w:r w:rsidRPr="009D5DDA">
        <w:rPr>
          <w:rFonts w:ascii="Times New Roman" w:eastAsia="Courier New" w:hAnsi="Times New Roman" w:cs="Times New Roman"/>
          <w:color w:val="000000"/>
          <w:sz w:val="24"/>
          <w:szCs w:val="24"/>
          <w:lang w:eastAsia="ru-RU"/>
        </w:rPr>
        <w:t>С.</w:t>
      </w:r>
      <w:r>
        <w:rPr>
          <w:rFonts w:ascii="Times New Roman" w:eastAsia="Courier New" w:hAnsi="Times New Roman" w:cs="Times New Roman"/>
          <w:color w:val="000000"/>
          <w:sz w:val="24"/>
          <w:szCs w:val="24"/>
          <w:lang w:eastAsia="ru-RU"/>
        </w:rPr>
        <w:t>Сухарево,2020</w:t>
      </w:r>
    </w:p>
    <w:p w:rsidR="00813CEF" w:rsidRPr="00813CEF" w:rsidRDefault="00813CEF" w:rsidP="00813CEF">
      <w:pPr>
        <w:widowControl w:val="0"/>
        <w:autoSpaceDE w:val="0"/>
        <w:autoSpaceDN w:val="0"/>
        <w:adjustRightInd w:val="0"/>
        <w:spacing w:before="240" w:after="240" w:line="240" w:lineRule="auto"/>
        <w:contextualSpacing/>
        <w:rPr>
          <w:rFonts w:ascii="Times New Roman" w:eastAsia="Times New Roman" w:hAnsi="Times New Roman" w:cs="Times New Roman"/>
          <w:b/>
          <w:sz w:val="20"/>
          <w:szCs w:val="20"/>
          <w:lang w:eastAsia="ru-RU"/>
        </w:rPr>
      </w:pPr>
    </w:p>
    <w:p w:rsidR="00813CEF" w:rsidRDefault="00813CEF" w:rsidP="00480672">
      <w:pPr>
        <w:tabs>
          <w:tab w:val="left" w:pos="426"/>
        </w:tabs>
        <w:spacing w:after="0" w:line="240" w:lineRule="auto"/>
        <w:jc w:val="center"/>
        <w:rPr>
          <w:rFonts w:ascii="Times New Roman" w:hAnsi="Times New Roman" w:cs="Times New Roman"/>
          <w:b/>
          <w:sz w:val="28"/>
          <w:szCs w:val="28"/>
        </w:rPr>
      </w:pPr>
    </w:p>
    <w:p w:rsidR="00480672" w:rsidRPr="009D5DDA" w:rsidRDefault="00480672" w:rsidP="00480672">
      <w:pPr>
        <w:tabs>
          <w:tab w:val="left" w:pos="426"/>
        </w:tabs>
        <w:spacing w:after="0" w:line="240" w:lineRule="auto"/>
        <w:jc w:val="center"/>
        <w:rPr>
          <w:rFonts w:ascii="Times New Roman" w:hAnsi="Times New Roman" w:cs="Times New Roman"/>
          <w:b/>
          <w:sz w:val="24"/>
          <w:szCs w:val="24"/>
        </w:rPr>
      </w:pPr>
      <w:r w:rsidRPr="009D5DDA">
        <w:rPr>
          <w:rFonts w:ascii="Times New Roman" w:hAnsi="Times New Roman" w:cs="Times New Roman"/>
          <w:b/>
          <w:sz w:val="24"/>
          <w:szCs w:val="24"/>
        </w:rPr>
        <w:t>Личностные, метапредметные и предметные результаты освоения учебного предмета</w:t>
      </w:r>
      <w:r w:rsidR="009D5DDA" w:rsidRPr="009D5DDA">
        <w:rPr>
          <w:rFonts w:ascii="Times New Roman" w:hAnsi="Times New Roman" w:cs="Times New Roman"/>
          <w:b/>
          <w:sz w:val="24"/>
          <w:szCs w:val="24"/>
        </w:rPr>
        <w:t xml:space="preserve"> «Технология»</w:t>
      </w:r>
    </w:p>
    <w:p w:rsidR="00480672" w:rsidRPr="002A1484" w:rsidRDefault="00480672" w:rsidP="00480672">
      <w:pPr>
        <w:tabs>
          <w:tab w:val="left" w:pos="426"/>
        </w:tabs>
        <w:spacing w:after="0" w:line="240" w:lineRule="auto"/>
        <w:jc w:val="both"/>
        <w:rPr>
          <w:rFonts w:ascii="Times New Roman" w:hAnsi="Times New Roman" w:cs="Times New Roman"/>
          <w:sz w:val="24"/>
          <w:szCs w:val="24"/>
        </w:rPr>
      </w:pPr>
      <w:r w:rsidRPr="002A1484">
        <w:rPr>
          <w:rFonts w:ascii="Times New Roman" w:hAnsi="Times New Roman" w:cs="Times New Roman"/>
          <w:sz w:val="24"/>
          <w:szCs w:val="24"/>
        </w:rPr>
        <w:t>Усвоение данной программы обеспечивает достижение следующих результатов.</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EC24C8">
        <w:rPr>
          <w:rFonts w:ascii="Times New Roman" w:hAnsi="Times New Roman" w:cs="Times New Roman"/>
          <w:b/>
          <w:sz w:val="24"/>
          <w:szCs w:val="24"/>
        </w:rPr>
        <w:t>Личностные результаты</w:t>
      </w:r>
      <w:r w:rsidRPr="00CD7443">
        <w:rPr>
          <w:rFonts w:ascii="Times New Roman" w:hAnsi="Times New Roman" w:cs="Times New Roman"/>
          <w:sz w:val="24"/>
          <w:szCs w:val="24"/>
        </w:rPr>
        <w:t xml:space="preserve"> освоения программы по технологии отражают сформированность:</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общей культуры и культуры труда, целостного мировоззрения, соответствующего современному уровню развития науки, социальной и трудовой практики, различным формамобщественного сознания; потребности в самообразовании и самовоспитании, готовности к самоопределению на основе общечеловеческих и общенациональных ценностей;</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потребности в самореализации в творческой трудовой деятельности; желания учиться; коммуникативных навыков;</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стремления к здоровому и безопасному образу жизни и соответствующих навыков; ответственного и компетентногоотношения к своему физическому и психическому здоровью; бережного отношения к природе;</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готовности к принятию самостоятельных решений, построению и реализации жизненных планов, осознанному выбору профессии; социальной мобильности; мотивации к познанию нового и непрерывному образованию как условию профессиональной и общественной деятельности.</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EC24C8">
        <w:rPr>
          <w:rFonts w:ascii="Times New Roman" w:hAnsi="Times New Roman" w:cs="Times New Roman"/>
          <w:b/>
          <w:sz w:val="24"/>
          <w:szCs w:val="24"/>
        </w:rPr>
        <w:t>Метапредметные результаты</w:t>
      </w:r>
      <w:r w:rsidRPr="00CD7443">
        <w:rPr>
          <w:rFonts w:ascii="Times New Roman" w:hAnsi="Times New Roman" w:cs="Times New Roman"/>
          <w:sz w:val="24"/>
          <w:szCs w:val="24"/>
        </w:rPr>
        <w:t xml:space="preserve"> освоения программы по технологии подразумевают:</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овладение научными методами исследования при освоении технологий и проектной деятельности в объёме, необходимом для дальнейшего образования и самообразования;</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умение логично, ясно и точно формулировать и аргументированно излагать свои мысли, применять индуктивные и дедуктивные способы рассуждений, базируясь на закономерностях логики технологических процессов;</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умение привлекать изученный в других предметах материал в реализуемые технологии и использовать различные источники информации, в том числе локальные сети и глобальную сеть Интернет, для решения учебных проблем; анализировать, систематизировать, критически оценивать и интерпретировать информацию, в том числе передаваемую по каналам средств массовой информации и по Интернету;</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умение анализировать конкретные трудовые и жизненные ситуации, различные стратегии решения задач;  выбирать и реализовывать способы поведения в коллективной деятельности; самостоятельно планировать и осуществлять учебную деятельность;</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коммуникативные навыки, способность работать в коллективе, готовность выслушать и понять другую точку зрения, корректность и терпимость в общении, грамотное участие в дискуссиях, в том числе в социальных сетях;</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начальный опыт, навыки творчества и исследовательской деятельности, публичного представления её результатов, в том числе с использованием средств информационных и коммуникационных технологий.</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EC24C8">
        <w:rPr>
          <w:rFonts w:ascii="Times New Roman" w:hAnsi="Times New Roman" w:cs="Times New Roman"/>
          <w:b/>
          <w:sz w:val="24"/>
          <w:szCs w:val="24"/>
        </w:rPr>
        <w:t>Предметными результатами</w:t>
      </w:r>
      <w:r w:rsidRPr="00CD7443">
        <w:rPr>
          <w:rFonts w:ascii="Times New Roman" w:hAnsi="Times New Roman" w:cs="Times New Roman"/>
          <w:sz w:val="24"/>
          <w:szCs w:val="24"/>
        </w:rPr>
        <w:t xml:space="preserve"> обучения технологии на базовом уровне являются:</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представления о техносфере, роли техники и технологий в прогрессивном развитии общества; социальных и экологических последствиях развития промышленного и сельскохозяйственного производства, энергетики и транспорта; назначении и устройстве распространённых технологических машин, механизмов, агрегатов, орудий и инструментов, электрических приборов и аппаратов;</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ориентирование в свойствах и способах получения наиболее распространённых природных, искусственных материалов и сырья, продукции сельского хозяйства, используемых</w:t>
      </w:r>
      <w:r>
        <w:rPr>
          <w:rFonts w:ascii="Times New Roman" w:hAnsi="Times New Roman" w:cs="Times New Roman"/>
          <w:sz w:val="24"/>
          <w:szCs w:val="24"/>
        </w:rPr>
        <w:t xml:space="preserve"> в</w:t>
      </w:r>
      <w:r w:rsidRPr="00CD7443">
        <w:rPr>
          <w:rFonts w:ascii="Times New Roman" w:hAnsi="Times New Roman" w:cs="Times New Roman"/>
          <w:sz w:val="24"/>
          <w:szCs w:val="24"/>
        </w:rPr>
        <w:t xml:space="preserve"> производстве товаров, услуг и продуктов питания; традиционных и новейших технологиях получения и преобразования различных материалов, энергии, информации объектов живой природы и социальной среды;</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дизайнерское (проектное) представление результатов труда и подбор средств труда для осуществления технологического процесса;</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lastRenderedPageBreak/>
        <w:t>•</w:t>
      </w:r>
      <w:r w:rsidRPr="00CD7443">
        <w:rPr>
          <w:rFonts w:ascii="Times New Roman" w:hAnsi="Times New Roman" w:cs="Times New Roman"/>
          <w:sz w:val="24"/>
          <w:szCs w:val="24"/>
        </w:rPr>
        <w:tab/>
        <w:t>практическая готовность к выполнению технологических операций по оказанию услуги или изготовлению деталей, сборке изделия (наличие соответствующих трудовых знаний, навыков и умений);</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владение способами проектирования, методами творческой деятельности, технического конструирования и эстетического оформления изделий;</w:t>
      </w:r>
    </w:p>
    <w:p w:rsidR="00480672" w:rsidRPr="00CD7443"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овладение основными понятиями, терминами черчения и графики; правилами выполнения графической документации; основными экономическими характеристиками трудовой деятельности, экологическими характеристиками технологий;</w:t>
      </w:r>
    </w:p>
    <w:p w:rsidR="00480672" w:rsidRPr="00D332AD" w:rsidRDefault="00480672" w:rsidP="00480672">
      <w:pPr>
        <w:tabs>
          <w:tab w:val="left" w:pos="426"/>
        </w:tabs>
        <w:spacing w:after="0" w:line="240" w:lineRule="auto"/>
        <w:jc w:val="both"/>
        <w:rPr>
          <w:rFonts w:ascii="Times New Roman" w:hAnsi="Times New Roman" w:cs="Times New Roman"/>
          <w:sz w:val="24"/>
          <w:szCs w:val="24"/>
        </w:rPr>
      </w:pPr>
      <w:r w:rsidRPr="00CD7443">
        <w:rPr>
          <w:rFonts w:ascii="Times New Roman" w:hAnsi="Times New Roman" w:cs="Times New Roman"/>
          <w:sz w:val="24"/>
          <w:szCs w:val="24"/>
        </w:rPr>
        <w:t>•</w:t>
      </w:r>
      <w:r w:rsidRPr="00CD7443">
        <w:rPr>
          <w:rFonts w:ascii="Times New Roman" w:hAnsi="Times New Roman" w:cs="Times New Roman"/>
          <w:sz w:val="24"/>
          <w:szCs w:val="24"/>
        </w:rPr>
        <w:tab/>
        <w:t>самооценка индивидуальных профессиональных способностей и склонностей; ориентирование на рынке труда, услуг профильного общего и профессионального образования.</w:t>
      </w:r>
    </w:p>
    <w:p w:rsidR="00480672" w:rsidRDefault="00480672" w:rsidP="00480672">
      <w:pPr>
        <w:tabs>
          <w:tab w:val="left" w:pos="426"/>
        </w:tabs>
        <w:spacing w:after="0" w:line="240" w:lineRule="auto"/>
        <w:jc w:val="center"/>
        <w:rPr>
          <w:rFonts w:ascii="Times New Roman" w:hAnsi="Times New Roman" w:cs="Times New Roman"/>
          <w:b/>
          <w:sz w:val="28"/>
          <w:szCs w:val="28"/>
        </w:rPr>
      </w:pPr>
      <w:r w:rsidRPr="00ED08A3">
        <w:rPr>
          <w:rFonts w:ascii="Times New Roman" w:hAnsi="Times New Roman" w:cs="Times New Roman"/>
          <w:b/>
          <w:sz w:val="28"/>
          <w:szCs w:val="28"/>
        </w:rPr>
        <w:t>Содержание курса</w:t>
      </w:r>
    </w:p>
    <w:p w:rsidR="00C848BA" w:rsidRPr="00ED08A3" w:rsidRDefault="00C848BA" w:rsidP="00480672">
      <w:pPr>
        <w:tabs>
          <w:tab w:val="left" w:pos="426"/>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 класс</w:t>
      </w:r>
    </w:p>
    <w:p w:rsidR="00480672" w:rsidRDefault="00480672" w:rsidP="00480672">
      <w:pPr>
        <w:tabs>
          <w:tab w:val="left" w:pos="426"/>
        </w:tabs>
        <w:spacing w:after="0" w:line="240" w:lineRule="auto"/>
        <w:jc w:val="both"/>
        <w:rPr>
          <w:rFonts w:ascii="Times New Roman" w:hAnsi="Times New Roman" w:cs="Times New Roman"/>
          <w:b/>
          <w:sz w:val="24"/>
          <w:szCs w:val="24"/>
        </w:rPr>
      </w:pPr>
      <w:r w:rsidRPr="00C54B10">
        <w:rPr>
          <w:rFonts w:ascii="Times New Roman" w:hAnsi="Times New Roman" w:cs="Times New Roman"/>
          <w:b/>
          <w:sz w:val="24"/>
          <w:szCs w:val="24"/>
        </w:rPr>
        <w:t xml:space="preserve">Технологии в современном мире </w:t>
      </w:r>
      <w:r>
        <w:rPr>
          <w:rFonts w:ascii="Times New Roman" w:hAnsi="Times New Roman" w:cs="Times New Roman"/>
          <w:b/>
          <w:sz w:val="24"/>
          <w:szCs w:val="24"/>
        </w:rPr>
        <w:t>1</w:t>
      </w:r>
      <w:r w:rsidR="00C751FC">
        <w:rPr>
          <w:rFonts w:ascii="Times New Roman" w:hAnsi="Times New Roman" w:cs="Times New Roman"/>
          <w:b/>
          <w:sz w:val="24"/>
          <w:szCs w:val="24"/>
        </w:rPr>
        <w:t xml:space="preserve">7 </w:t>
      </w:r>
      <w:r>
        <w:rPr>
          <w:rFonts w:ascii="Times New Roman" w:hAnsi="Times New Roman" w:cs="Times New Roman"/>
          <w:b/>
          <w:sz w:val="24"/>
          <w:szCs w:val="24"/>
        </w:rPr>
        <w:t>часов</w:t>
      </w:r>
    </w:p>
    <w:p w:rsidR="00C751FC" w:rsidRDefault="00C751FC" w:rsidP="00480672">
      <w:pPr>
        <w:tabs>
          <w:tab w:val="left" w:pos="426"/>
        </w:tabs>
        <w:spacing w:after="0" w:line="240" w:lineRule="auto"/>
        <w:jc w:val="both"/>
        <w:rPr>
          <w:rFonts w:ascii="Times New Roman" w:eastAsia="Times New Roman" w:hAnsi="Times New Roman" w:cs="Times New Roman"/>
          <w:color w:val="000000"/>
          <w:sz w:val="24"/>
          <w:szCs w:val="24"/>
          <w:lang w:eastAsia="ru-RU"/>
        </w:rPr>
      </w:pPr>
      <w:r w:rsidRPr="00C751FC">
        <w:rPr>
          <w:rFonts w:ascii="Times New Roman" w:eastAsia="Times New Roman" w:hAnsi="Times New Roman" w:cs="Times New Roman"/>
          <w:b/>
          <w:color w:val="000000"/>
          <w:sz w:val="24"/>
          <w:szCs w:val="24"/>
          <w:lang w:eastAsia="ru-RU"/>
        </w:rPr>
        <w:t>Технологии как часть общечеловеческой культуры</w:t>
      </w:r>
      <w:r w:rsidRPr="00C751F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7 ч</w:t>
      </w:r>
    </w:p>
    <w:p w:rsidR="00C751FC" w:rsidRPr="00C54B10" w:rsidRDefault="00C751FC" w:rsidP="00480672">
      <w:pPr>
        <w:tabs>
          <w:tab w:val="left" w:pos="426"/>
        </w:tabs>
        <w:spacing w:after="0" w:line="240" w:lineRule="auto"/>
        <w:jc w:val="both"/>
        <w:rPr>
          <w:rFonts w:ascii="Times New Roman" w:hAnsi="Times New Roman" w:cs="Times New Roman"/>
          <w:b/>
          <w:sz w:val="24"/>
          <w:szCs w:val="24"/>
        </w:rPr>
      </w:pPr>
      <w:r w:rsidRPr="00C751FC">
        <w:rPr>
          <w:rFonts w:ascii="Times New Roman" w:eastAsia="Times New Roman" w:hAnsi="Times New Roman" w:cs="Times New Roman"/>
          <w:color w:val="000000"/>
          <w:sz w:val="24"/>
          <w:szCs w:val="24"/>
          <w:lang w:eastAsia="ru-RU"/>
        </w:rPr>
        <w:t>Технологическая культура.  Понятие «технология». Технологические уклады. Связь  технологий с наукой, техникой и производством. Научно-техническая революция и её влияние на окружающую среду Глобальные проблемы человечества.</w:t>
      </w:r>
    </w:p>
    <w:p w:rsidR="00480672" w:rsidRPr="00C54B10" w:rsidRDefault="00480672" w:rsidP="00480672">
      <w:pPr>
        <w:tabs>
          <w:tab w:val="left" w:pos="426"/>
        </w:tabs>
        <w:spacing w:after="0" w:line="240" w:lineRule="auto"/>
        <w:jc w:val="both"/>
        <w:rPr>
          <w:rFonts w:ascii="Times New Roman" w:hAnsi="Times New Roman" w:cs="Times New Roman"/>
          <w:b/>
          <w:sz w:val="24"/>
          <w:szCs w:val="24"/>
        </w:rPr>
      </w:pPr>
      <w:r w:rsidRPr="00C54B10">
        <w:rPr>
          <w:rFonts w:ascii="Times New Roman" w:hAnsi="Times New Roman" w:cs="Times New Roman"/>
          <w:b/>
          <w:sz w:val="24"/>
          <w:szCs w:val="24"/>
        </w:rPr>
        <w:t>Природоохранные технологии</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Природоохранные технологии. Экологический мониторинг. Основные направления охраны природной среды.</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Выявление мероприятий по охране окружающей среды на действующем промышленном предприятии.</w:t>
      </w:r>
    </w:p>
    <w:p w:rsidR="00480672" w:rsidRPr="008B710F" w:rsidRDefault="00480672" w:rsidP="00480672">
      <w:pPr>
        <w:tabs>
          <w:tab w:val="left" w:pos="426"/>
        </w:tabs>
        <w:spacing w:after="0" w:line="240" w:lineRule="auto"/>
        <w:jc w:val="both"/>
        <w:rPr>
          <w:rFonts w:ascii="Times New Roman" w:hAnsi="Times New Roman" w:cs="Times New Roman"/>
          <w:b/>
          <w:sz w:val="24"/>
          <w:szCs w:val="24"/>
        </w:rPr>
      </w:pPr>
      <w:r w:rsidRPr="008B710F">
        <w:rPr>
          <w:rFonts w:ascii="Times New Roman" w:hAnsi="Times New Roman" w:cs="Times New Roman"/>
          <w:b/>
          <w:sz w:val="24"/>
          <w:szCs w:val="24"/>
        </w:rPr>
        <w:t>Переработка бытового мусора и промышленных отходов</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Экологически чистые и безотходные производства. Переработка  бытового  мусора  и промышленных отходов.</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Уборка мусора около школы или в лесу.</w:t>
      </w:r>
    </w:p>
    <w:p w:rsidR="00480672" w:rsidRPr="008B710F" w:rsidRDefault="00480672" w:rsidP="00480672">
      <w:pPr>
        <w:tabs>
          <w:tab w:val="left" w:pos="426"/>
        </w:tabs>
        <w:spacing w:after="0" w:line="240" w:lineRule="auto"/>
        <w:jc w:val="both"/>
        <w:rPr>
          <w:rFonts w:ascii="Times New Roman" w:hAnsi="Times New Roman" w:cs="Times New Roman"/>
          <w:b/>
          <w:sz w:val="24"/>
          <w:szCs w:val="24"/>
        </w:rPr>
      </w:pPr>
      <w:r w:rsidRPr="008B710F">
        <w:rPr>
          <w:rFonts w:ascii="Times New Roman" w:hAnsi="Times New Roman" w:cs="Times New Roman"/>
          <w:b/>
          <w:sz w:val="24"/>
          <w:szCs w:val="24"/>
        </w:rPr>
        <w:t>Рациональное использование земель, минеральных ресурсов, водных ресурсов</w:t>
      </w:r>
      <w:r>
        <w:rPr>
          <w:rFonts w:ascii="Times New Roman" w:hAnsi="Times New Roman" w:cs="Times New Roman"/>
          <w:b/>
          <w:sz w:val="24"/>
          <w:szCs w:val="24"/>
        </w:rPr>
        <w:t xml:space="preserve"> 2 часа</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Рациональное использование лесов и пахотных земель, минеральных и водных ресурсов. Оборотное водоснабжение. Ответственность за сохранение гидросферы.</w:t>
      </w:r>
    </w:p>
    <w:p w:rsidR="00480672" w:rsidRPr="00D332AD"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Анализ основных технологий за- щиты гидросферы.</w:t>
      </w:r>
    </w:p>
    <w:p w:rsidR="00480672" w:rsidRPr="008B710F" w:rsidRDefault="00480672" w:rsidP="00480672">
      <w:pPr>
        <w:tabs>
          <w:tab w:val="left" w:pos="426"/>
        </w:tabs>
        <w:spacing w:after="0" w:line="240" w:lineRule="auto"/>
        <w:jc w:val="both"/>
        <w:rPr>
          <w:rFonts w:ascii="Times New Roman" w:hAnsi="Times New Roman" w:cs="Times New Roman"/>
          <w:b/>
          <w:sz w:val="24"/>
          <w:szCs w:val="24"/>
        </w:rPr>
      </w:pPr>
      <w:r w:rsidRPr="008B710F">
        <w:rPr>
          <w:rFonts w:ascii="Times New Roman" w:hAnsi="Times New Roman" w:cs="Times New Roman"/>
          <w:b/>
          <w:sz w:val="24"/>
          <w:szCs w:val="24"/>
        </w:rPr>
        <w:t>Электротехнологии</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Основные виды промышленной обработки материалов. Электротехнологии и их применение.</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Определение, при изготовлении каких предметов, имеющихся в вашем доме, использованыэлектротехнологии.</w:t>
      </w:r>
    </w:p>
    <w:p w:rsidR="00480672" w:rsidRPr="008B710F" w:rsidRDefault="00480672" w:rsidP="00480672">
      <w:pPr>
        <w:tabs>
          <w:tab w:val="left" w:pos="426"/>
        </w:tabs>
        <w:spacing w:after="0" w:line="240" w:lineRule="auto"/>
        <w:jc w:val="both"/>
        <w:rPr>
          <w:rFonts w:ascii="Times New Roman" w:hAnsi="Times New Roman" w:cs="Times New Roman"/>
          <w:b/>
          <w:sz w:val="24"/>
          <w:szCs w:val="24"/>
        </w:rPr>
      </w:pPr>
      <w:r w:rsidRPr="008B710F">
        <w:rPr>
          <w:rFonts w:ascii="Times New Roman" w:hAnsi="Times New Roman" w:cs="Times New Roman"/>
          <w:b/>
          <w:sz w:val="24"/>
          <w:szCs w:val="24"/>
        </w:rPr>
        <w:t>Лучевые технологии</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Лучевые методы обработки. Лазерная обработка материалов. Электронно-лучевая обработка. Электронно-лучевое резание и прошивка. Электронно-лучевая плавка.</w:t>
      </w:r>
    </w:p>
    <w:p w:rsidR="00480672" w:rsidRPr="008B710F" w:rsidRDefault="00480672" w:rsidP="00480672">
      <w:pPr>
        <w:tabs>
          <w:tab w:val="left" w:pos="426"/>
        </w:tabs>
        <w:spacing w:after="0" w:line="240" w:lineRule="auto"/>
        <w:jc w:val="both"/>
        <w:rPr>
          <w:rFonts w:ascii="Times New Roman" w:hAnsi="Times New Roman" w:cs="Times New Roman"/>
          <w:b/>
          <w:sz w:val="24"/>
          <w:szCs w:val="24"/>
        </w:rPr>
      </w:pPr>
      <w:r w:rsidRPr="008B710F">
        <w:rPr>
          <w:rFonts w:ascii="Times New Roman" w:hAnsi="Times New Roman" w:cs="Times New Roman"/>
          <w:b/>
          <w:sz w:val="24"/>
          <w:szCs w:val="24"/>
        </w:rPr>
        <w:t>Ультразвуковые технологии. Плазменная обработка</w:t>
      </w:r>
      <w:r>
        <w:rPr>
          <w:rFonts w:ascii="Times New Roman" w:hAnsi="Times New Roman" w:cs="Times New Roman"/>
          <w:b/>
          <w:sz w:val="24"/>
          <w:szCs w:val="24"/>
        </w:rPr>
        <w:t xml:space="preserve"> 2 часа</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Ультразвуковые технологии: сварка и дефектоскопия. Ультразвуковая размерная обработка. Ультразвуковая очистка. Ультразвуковая сварка. Плазменная обработка: напыление, резка, сварка. Порошковая металлургия.</w:t>
      </w:r>
    </w:p>
    <w:p w:rsidR="00480672" w:rsidRPr="008B710F" w:rsidRDefault="00480672" w:rsidP="00480672">
      <w:pPr>
        <w:tabs>
          <w:tab w:val="left" w:pos="426"/>
        </w:tabs>
        <w:spacing w:after="0" w:line="240" w:lineRule="auto"/>
        <w:jc w:val="both"/>
        <w:rPr>
          <w:rFonts w:ascii="Times New Roman" w:hAnsi="Times New Roman" w:cs="Times New Roman"/>
          <w:b/>
          <w:sz w:val="24"/>
          <w:szCs w:val="24"/>
        </w:rPr>
      </w:pPr>
      <w:r w:rsidRPr="008B710F">
        <w:rPr>
          <w:rFonts w:ascii="Times New Roman" w:hAnsi="Times New Roman" w:cs="Times New Roman"/>
          <w:b/>
          <w:sz w:val="24"/>
          <w:szCs w:val="24"/>
        </w:rPr>
        <w:t>Технологии послойногопрототипирования</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Технологии послойногопрототипирования и их использование.</w:t>
      </w:r>
    </w:p>
    <w:p w:rsidR="00480672" w:rsidRPr="008B710F" w:rsidRDefault="00480672" w:rsidP="00480672">
      <w:pPr>
        <w:tabs>
          <w:tab w:val="left" w:pos="426"/>
        </w:tabs>
        <w:spacing w:after="0" w:line="240" w:lineRule="auto"/>
        <w:jc w:val="both"/>
        <w:rPr>
          <w:rFonts w:ascii="Times New Roman" w:hAnsi="Times New Roman" w:cs="Times New Roman"/>
          <w:b/>
          <w:sz w:val="24"/>
          <w:szCs w:val="24"/>
        </w:rPr>
      </w:pPr>
      <w:r w:rsidRPr="008B710F">
        <w:rPr>
          <w:rFonts w:ascii="Times New Roman" w:hAnsi="Times New Roman" w:cs="Times New Roman"/>
          <w:b/>
          <w:sz w:val="24"/>
          <w:szCs w:val="24"/>
        </w:rPr>
        <w:t>Нанотехнологии</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Нанотехнологии. Основные понятия. Технология поатомной (помолекулярной) сборки. Перспективы применения нанотехнологий.</w:t>
      </w:r>
    </w:p>
    <w:p w:rsidR="00C751FC" w:rsidRDefault="00480672" w:rsidP="00480672">
      <w:pPr>
        <w:tabs>
          <w:tab w:val="left" w:pos="426"/>
        </w:tabs>
        <w:spacing w:after="0" w:line="240" w:lineRule="auto"/>
        <w:jc w:val="both"/>
        <w:rPr>
          <w:rFonts w:ascii="Times New Roman" w:hAnsi="Times New Roman" w:cs="Times New Roman"/>
          <w:sz w:val="24"/>
          <w:szCs w:val="24"/>
        </w:rPr>
        <w:sectPr w:rsidR="00C751FC" w:rsidSect="00480672">
          <w:pgSz w:w="11906" w:h="16838"/>
          <w:pgMar w:top="1134" w:right="566" w:bottom="1134" w:left="1276" w:header="708" w:footer="708" w:gutter="0"/>
          <w:cols w:space="708"/>
          <w:docGrid w:linePitch="360"/>
        </w:sectPr>
      </w:pPr>
      <w:r w:rsidRPr="00362581">
        <w:rPr>
          <w:rFonts w:ascii="Times New Roman" w:hAnsi="Times New Roman" w:cs="Times New Roman"/>
          <w:sz w:val="24"/>
          <w:szCs w:val="24"/>
        </w:rPr>
        <w:t>Практические работы. Подготовка и проведение презентации с описанием новых перспективных технологий.</w:t>
      </w:r>
    </w:p>
    <w:p w:rsidR="00480672" w:rsidRDefault="00480672" w:rsidP="00480672">
      <w:pPr>
        <w:tabs>
          <w:tab w:val="left" w:pos="426"/>
        </w:tabs>
        <w:spacing w:after="0" w:line="240" w:lineRule="auto"/>
        <w:jc w:val="both"/>
        <w:rPr>
          <w:rFonts w:ascii="Times New Roman" w:hAnsi="Times New Roman" w:cs="Times New Roman"/>
          <w:sz w:val="24"/>
          <w:szCs w:val="24"/>
        </w:rPr>
      </w:pPr>
    </w:p>
    <w:p w:rsidR="00C751FC" w:rsidRPr="00C751FC" w:rsidRDefault="00C751FC" w:rsidP="00480672">
      <w:pPr>
        <w:tabs>
          <w:tab w:val="left" w:pos="426"/>
        </w:tabs>
        <w:spacing w:after="0" w:line="240" w:lineRule="auto"/>
        <w:jc w:val="both"/>
        <w:rPr>
          <w:rFonts w:ascii="Times New Roman" w:hAnsi="Times New Roman" w:cs="Times New Roman"/>
          <w:b/>
          <w:sz w:val="24"/>
          <w:szCs w:val="24"/>
        </w:rPr>
      </w:pPr>
      <w:r w:rsidRPr="00C751FC">
        <w:rPr>
          <w:rFonts w:ascii="Times New Roman" w:hAnsi="Times New Roman" w:cs="Times New Roman"/>
          <w:b/>
          <w:sz w:val="24"/>
          <w:szCs w:val="24"/>
        </w:rPr>
        <w:t>Индивидуальный проект</w:t>
      </w:r>
      <w:r w:rsidR="00F06A26">
        <w:rPr>
          <w:rFonts w:ascii="Times New Roman" w:eastAsia="Times New Roman" w:hAnsi="Times New Roman" w:cs="Arial"/>
          <w:b/>
          <w:i/>
          <w:sz w:val="24"/>
          <w:szCs w:val="20"/>
          <w:lang w:eastAsia="ru-RU"/>
        </w:rPr>
        <w:t>16</w:t>
      </w:r>
      <w:r w:rsidRPr="00C751FC">
        <w:rPr>
          <w:rFonts w:ascii="Times New Roman" w:eastAsia="Times New Roman" w:hAnsi="Times New Roman" w:cs="Arial"/>
          <w:b/>
          <w:i/>
          <w:sz w:val="24"/>
          <w:szCs w:val="20"/>
          <w:lang w:eastAsia="ru-RU"/>
        </w:rPr>
        <w:t xml:space="preserve"> ч</w:t>
      </w:r>
    </w:p>
    <w:p w:rsidR="00C751FC" w:rsidRPr="00C751FC" w:rsidRDefault="00C848BA" w:rsidP="00F06A26">
      <w:pPr>
        <w:spacing w:after="0" w:line="0" w:lineRule="atLeast"/>
        <w:jc w:val="both"/>
        <w:rPr>
          <w:rFonts w:ascii="Times New Roman" w:eastAsia="Times New Roman" w:hAnsi="Times New Roman" w:cs="Arial"/>
          <w:b/>
          <w:i/>
          <w:sz w:val="24"/>
          <w:szCs w:val="20"/>
          <w:lang w:eastAsia="ru-RU"/>
        </w:rPr>
      </w:pPr>
      <w:r>
        <w:rPr>
          <w:rFonts w:ascii="Times New Roman" w:eastAsia="Times New Roman" w:hAnsi="Times New Roman" w:cs="Arial"/>
          <w:b/>
          <w:i/>
          <w:sz w:val="24"/>
          <w:szCs w:val="20"/>
          <w:lang w:eastAsia="ru-RU"/>
        </w:rPr>
        <w:t xml:space="preserve">Раздел 1. </w:t>
      </w:r>
      <w:r w:rsidR="00C751FC" w:rsidRPr="00C751FC">
        <w:rPr>
          <w:rFonts w:ascii="Times New Roman" w:eastAsia="Times New Roman" w:hAnsi="Times New Roman" w:cs="Arial"/>
          <w:b/>
          <w:i/>
          <w:sz w:val="24"/>
          <w:szCs w:val="20"/>
          <w:lang w:eastAsia="ru-RU"/>
        </w:rPr>
        <w:t>Введение проектную культуру</w:t>
      </w:r>
    </w:p>
    <w:p w:rsidR="00C751FC" w:rsidRPr="00C751FC" w:rsidRDefault="00C751FC" w:rsidP="00C751FC">
      <w:pPr>
        <w:spacing w:after="0" w:line="7" w:lineRule="exact"/>
        <w:ind w:firstLine="426"/>
        <w:jc w:val="both"/>
        <w:rPr>
          <w:rFonts w:ascii="Times New Roman" w:eastAsia="Times New Roman" w:hAnsi="Times New Roman" w:cs="Arial"/>
          <w:sz w:val="20"/>
          <w:szCs w:val="20"/>
          <w:lang w:eastAsia="ru-RU"/>
        </w:rPr>
      </w:pPr>
    </w:p>
    <w:p w:rsidR="00C751FC" w:rsidRPr="00C751FC" w:rsidRDefault="00C751FC" w:rsidP="00C751FC">
      <w:pPr>
        <w:spacing w:after="0" w:line="238" w:lineRule="auto"/>
        <w:ind w:right="300" w:firstLine="426"/>
        <w:jc w:val="both"/>
        <w:rPr>
          <w:rFonts w:ascii="Times New Roman" w:eastAsia="Times New Roman" w:hAnsi="Times New Roman" w:cs="Arial"/>
          <w:sz w:val="24"/>
          <w:szCs w:val="20"/>
          <w:lang w:eastAsia="ru-RU"/>
        </w:rPr>
      </w:pPr>
      <w:r w:rsidRPr="00C751FC">
        <w:rPr>
          <w:rFonts w:ascii="Times New Roman" w:eastAsia="Times New Roman" w:hAnsi="Times New Roman" w:cs="Arial"/>
          <w:sz w:val="24"/>
          <w:szCs w:val="20"/>
          <w:lang w:eastAsia="ru-RU"/>
        </w:rPr>
        <w:t>Основные подходы к определению понятия «проект»; структура и характеристика основных элементов проекта. Понятие «индивидуальный проект», проектная деятельность, проектная культура. Типология проектов: волонтерские, социальной направленности, бизнес-планы, проекты - прорывы. Проекты в современном мире проектирования. Цели, задачи проектирования в современном мире, проблемы. Научные школы. Методология и технология проектной деятельности.</w:t>
      </w:r>
    </w:p>
    <w:p w:rsidR="00C751FC" w:rsidRPr="00C751FC" w:rsidRDefault="00C751FC" w:rsidP="00C751FC">
      <w:pPr>
        <w:spacing w:after="0" w:line="127" w:lineRule="exact"/>
        <w:ind w:firstLine="426"/>
        <w:jc w:val="both"/>
        <w:rPr>
          <w:rFonts w:ascii="Times New Roman" w:eastAsia="Times New Roman" w:hAnsi="Times New Roman" w:cs="Arial"/>
          <w:sz w:val="20"/>
          <w:szCs w:val="20"/>
          <w:lang w:eastAsia="ru-RU"/>
        </w:rPr>
      </w:pPr>
    </w:p>
    <w:p w:rsidR="00C751FC" w:rsidRDefault="00C848BA" w:rsidP="00C751FC">
      <w:pPr>
        <w:spacing w:after="0" w:line="0" w:lineRule="atLeast"/>
        <w:ind w:firstLine="426"/>
        <w:jc w:val="both"/>
        <w:rPr>
          <w:rFonts w:ascii="Times New Roman" w:eastAsia="Times New Roman" w:hAnsi="Times New Roman" w:cs="Arial"/>
          <w:b/>
          <w:i/>
          <w:sz w:val="24"/>
          <w:szCs w:val="20"/>
          <w:lang w:eastAsia="ru-RU"/>
        </w:rPr>
      </w:pPr>
      <w:r>
        <w:rPr>
          <w:rFonts w:ascii="Times New Roman" w:eastAsia="Times New Roman" w:hAnsi="Times New Roman" w:cs="Arial"/>
          <w:b/>
          <w:i/>
          <w:sz w:val="24"/>
          <w:szCs w:val="20"/>
          <w:lang w:eastAsia="ru-RU"/>
        </w:rPr>
        <w:t>Раздел</w:t>
      </w:r>
      <w:r w:rsidR="00C751FC" w:rsidRPr="00C751FC">
        <w:rPr>
          <w:rFonts w:ascii="Times New Roman" w:eastAsia="Times New Roman" w:hAnsi="Times New Roman" w:cs="Arial"/>
          <w:b/>
          <w:i/>
          <w:sz w:val="24"/>
          <w:szCs w:val="20"/>
          <w:lang w:eastAsia="ru-RU"/>
        </w:rPr>
        <w:t xml:space="preserve"> 2. Инициализация проекта</w:t>
      </w:r>
      <w:r>
        <w:rPr>
          <w:rFonts w:ascii="Times New Roman" w:eastAsia="Times New Roman" w:hAnsi="Times New Roman" w:cs="Arial"/>
          <w:b/>
          <w:i/>
          <w:sz w:val="24"/>
          <w:szCs w:val="20"/>
          <w:lang w:eastAsia="ru-RU"/>
        </w:rPr>
        <w:t xml:space="preserve">. </w:t>
      </w:r>
      <w:r w:rsidRPr="00C848BA">
        <w:rPr>
          <w:rFonts w:ascii="Times New Roman" w:eastAsia="Times New Roman" w:hAnsi="Times New Roman" w:cs="Times New Roman"/>
          <w:b/>
          <w:bCs/>
          <w:i/>
          <w:sz w:val="24"/>
          <w:szCs w:val="24"/>
          <w:bdr w:val="none" w:sz="0" w:space="0" w:color="auto" w:frame="1"/>
        </w:rPr>
        <w:t>Основы исследовательской деятельности. Этапы работы над проектом, учебным исследованием</w:t>
      </w:r>
    </w:p>
    <w:p w:rsidR="00C751FC" w:rsidRPr="00C751FC" w:rsidRDefault="00C751FC" w:rsidP="00C751FC">
      <w:pPr>
        <w:spacing w:after="0" w:line="7" w:lineRule="exact"/>
        <w:ind w:firstLine="426"/>
        <w:jc w:val="both"/>
        <w:rPr>
          <w:rFonts w:ascii="Times New Roman" w:eastAsia="Times New Roman" w:hAnsi="Times New Roman" w:cs="Arial"/>
          <w:sz w:val="20"/>
          <w:szCs w:val="20"/>
          <w:lang w:eastAsia="ru-RU"/>
        </w:rPr>
      </w:pPr>
    </w:p>
    <w:p w:rsidR="00C751FC" w:rsidRPr="00C751FC" w:rsidRDefault="00C751FC" w:rsidP="00C751FC">
      <w:pPr>
        <w:spacing w:after="0" w:line="238" w:lineRule="auto"/>
        <w:ind w:right="20" w:firstLine="426"/>
        <w:jc w:val="both"/>
        <w:rPr>
          <w:rFonts w:ascii="Times New Roman" w:eastAsia="Times New Roman" w:hAnsi="Times New Roman" w:cs="Arial"/>
          <w:sz w:val="24"/>
          <w:szCs w:val="20"/>
          <w:lang w:eastAsia="ru-RU"/>
        </w:rPr>
      </w:pPr>
      <w:r w:rsidRPr="00C751FC">
        <w:rPr>
          <w:rFonts w:ascii="Times New Roman" w:eastAsia="Times New Roman" w:hAnsi="Times New Roman" w:cs="Arial"/>
          <w:sz w:val="24"/>
          <w:szCs w:val="20"/>
          <w:lang w:eastAsia="ru-RU"/>
        </w:rPr>
        <w:t>Инициализация проекта, исследования. Конструирование темы и проблемы проекта; определение жанра проекта. Утверждение тематики проектов и индивидуальных планов. Определение цели, формулирование задач. Проектный замысел. Критерии безотметочной самооценки и оценки продуктов проекта. Критерии оценки курсовой и исследовательской работы. Презентация и защита замыслов проектов, курсовых и исследовательских работ. Методические рекомендации по написанию и оформлению курсовых работ, проектов, исследовательских работ. Структура проекта, курсовых и исследовательских работ.</w:t>
      </w:r>
    </w:p>
    <w:p w:rsidR="00C751FC" w:rsidRPr="00C751FC" w:rsidRDefault="00C751FC" w:rsidP="00C751FC">
      <w:pPr>
        <w:spacing w:after="0" w:line="17" w:lineRule="exact"/>
        <w:ind w:firstLine="426"/>
        <w:jc w:val="both"/>
        <w:rPr>
          <w:rFonts w:ascii="Times New Roman" w:eastAsia="Times New Roman" w:hAnsi="Times New Roman" w:cs="Arial"/>
          <w:sz w:val="20"/>
          <w:szCs w:val="20"/>
          <w:lang w:eastAsia="ru-RU"/>
        </w:rPr>
      </w:pPr>
    </w:p>
    <w:p w:rsidR="00C751FC" w:rsidRPr="00C751FC" w:rsidRDefault="00C751FC" w:rsidP="00C751FC">
      <w:pPr>
        <w:spacing w:after="0" w:line="249" w:lineRule="auto"/>
        <w:ind w:right="20" w:firstLine="426"/>
        <w:jc w:val="both"/>
        <w:rPr>
          <w:rFonts w:ascii="Times New Roman" w:eastAsia="Times New Roman" w:hAnsi="Times New Roman" w:cs="Arial"/>
          <w:sz w:val="23"/>
          <w:szCs w:val="20"/>
          <w:lang w:eastAsia="ru-RU"/>
        </w:rPr>
      </w:pPr>
      <w:r w:rsidRPr="00C751FC">
        <w:rPr>
          <w:rFonts w:ascii="Times New Roman" w:eastAsia="Times New Roman" w:hAnsi="Times New Roman" w:cs="Arial"/>
          <w:sz w:val="23"/>
          <w:szCs w:val="20"/>
          <w:lang w:eastAsia="ru-RU"/>
        </w:rPr>
        <w:t>Методы исследования: методы эмпирического исследования (наблюдение, сравнение, измерение, эксперимент); методы, используемые как на эмпирическом, так и на теоретическом уровне исследования (абстрагирование, анализ и синтез, индукция и дедукция, моделирование и др.); методы теоретического исследования (восхождение от абстрактного к конкретному и др.).</w:t>
      </w:r>
    </w:p>
    <w:p w:rsidR="00C751FC" w:rsidRPr="00C751FC" w:rsidRDefault="00C751FC" w:rsidP="00C751FC">
      <w:pPr>
        <w:spacing w:after="0" w:line="232" w:lineRule="auto"/>
        <w:ind w:firstLine="426"/>
        <w:jc w:val="both"/>
        <w:rPr>
          <w:rFonts w:ascii="Times New Roman" w:eastAsia="Times New Roman" w:hAnsi="Times New Roman" w:cs="Arial"/>
          <w:sz w:val="24"/>
          <w:szCs w:val="20"/>
          <w:lang w:eastAsia="ru-RU"/>
        </w:rPr>
      </w:pPr>
      <w:r w:rsidRPr="00C751FC">
        <w:rPr>
          <w:rFonts w:ascii="Times New Roman" w:eastAsia="Times New Roman" w:hAnsi="Times New Roman" w:cs="Arial"/>
          <w:sz w:val="24"/>
          <w:szCs w:val="20"/>
          <w:lang w:eastAsia="ru-RU"/>
        </w:rPr>
        <w:t>Рассмотрение текста с точки зрения его структуры. Виды переработки чужого текста.</w:t>
      </w:r>
    </w:p>
    <w:p w:rsidR="00C751FC" w:rsidRPr="00C751FC" w:rsidRDefault="00C751FC" w:rsidP="00C751FC">
      <w:pPr>
        <w:spacing w:after="0" w:line="1" w:lineRule="exact"/>
        <w:ind w:firstLine="426"/>
        <w:jc w:val="both"/>
        <w:rPr>
          <w:rFonts w:ascii="Times New Roman" w:eastAsia="Times New Roman" w:hAnsi="Times New Roman" w:cs="Arial"/>
          <w:sz w:val="20"/>
          <w:szCs w:val="20"/>
          <w:lang w:eastAsia="ru-RU"/>
        </w:rPr>
      </w:pPr>
    </w:p>
    <w:p w:rsidR="00C751FC" w:rsidRPr="00C751FC" w:rsidRDefault="00C751FC" w:rsidP="00C751FC">
      <w:pPr>
        <w:spacing w:after="0" w:line="0" w:lineRule="atLeast"/>
        <w:ind w:firstLine="426"/>
        <w:jc w:val="both"/>
        <w:rPr>
          <w:rFonts w:ascii="Times New Roman" w:eastAsia="Times New Roman" w:hAnsi="Times New Roman" w:cs="Arial"/>
          <w:sz w:val="24"/>
          <w:szCs w:val="20"/>
          <w:lang w:eastAsia="ru-RU"/>
        </w:rPr>
      </w:pPr>
      <w:r w:rsidRPr="00C751FC">
        <w:rPr>
          <w:rFonts w:ascii="Times New Roman" w:eastAsia="Times New Roman" w:hAnsi="Times New Roman" w:cs="Arial"/>
          <w:sz w:val="24"/>
          <w:szCs w:val="20"/>
          <w:lang w:eastAsia="ru-RU"/>
        </w:rPr>
        <w:t>Понятия: конспект, тезисы, реферат, аннотация, рецензия.</w:t>
      </w:r>
    </w:p>
    <w:p w:rsidR="00C751FC" w:rsidRPr="00C751FC" w:rsidRDefault="00C751FC" w:rsidP="00C751FC">
      <w:pPr>
        <w:spacing w:after="0" w:line="12" w:lineRule="exact"/>
        <w:ind w:firstLine="426"/>
        <w:jc w:val="both"/>
        <w:rPr>
          <w:rFonts w:ascii="Times New Roman" w:eastAsia="Times New Roman" w:hAnsi="Times New Roman" w:cs="Arial"/>
          <w:sz w:val="20"/>
          <w:szCs w:val="20"/>
          <w:lang w:eastAsia="ru-RU"/>
        </w:rPr>
      </w:pPr>
    </w:p>
    <w:p w:rsidR="00C751FC" w:rsidRPr="00C751FC" w:rsidRDefault="00C751FC" w:rsidP="00C751FC">
      <w:pPr>
        <w:spacing w:after="0" w:line="14" w:lineRule="exact"/>
        <w:ind w:firstLine="426"/>
        <w:jc w:val="both"/>
        <w:rPr>
          <w:rFonts w:ascii="Times New Roman" w:eastAsia="Times New Roman" w:hAnsi="Times New Roman" w:cs="Arial"/>
          <w:sz w:val="20"/>
          <w:szCs w:val="20"/>
          <w:lang w:eastAsia="ru-RU"/>
        </w:rPr>
      </w:pPr>
    </w:p>
    <w:p w:rsidR="00C751FC" w:rsidRPr="00C751FC" w:rsidRDefault="00C751FC" w:rsidP="00C751FC">
      <w:pPr>
        <w:spacing w:after="0" w:line="234" w:lineRule="auto"/>
        <w:ind w:right="20" w:firstLine="426"/>
        <w:jc w:val="both"/>
        <w:rPr>
          <w:rFonts w:ascii="Times New Roman" w:eastAsia="Times New Roman" w:hAnsi="Times New Roman" w:cs="Arial"/>
          <w:sz w:val="24"/>
          <w:szCs w:val="20"/>
          <w:lang w:eastAsia="ru-RU"/>
        </w:rPr>
      </w:pPr>
      <w:r w:rsidRPr="00C751FC">
        <w:rPr>
          <w:rFonts w:ascii="Times New Roman" w:eastAsia="Times New Roman" w:hAnsi="Times New Roman" w:cs="Arial"/>
          <w:sz w:val="24"/>
          <w:szCs w:val="20"/>
          <w:lang w:eastAsia="ru-RU"/>
        </w:rPr>
        <w:t>Применение информационных технологий в исследовании, проектной деятельности, курсовых работ. Работа в сети Интернет. Что такое плагиат и как его избегать в своей работе.</w:t>
      </w:r>
    </w:p>
    <w:p w:rsidR="00C751FC" w:rsidRPr="00C751FC" w:rsidRDefault="00C751FC" w:rsidP="00C751FC">
      <w:pPr>
        <w:spacing w:after="0" w:line="12" w:lineRule="exact"/>
        <w:ind w:firstLine="426"/>
        <w:jc w:val="both"/>
        <w:rPr>
          <w:rFonts w:ascii="Times New Roman" w:eastAsia="Times New Roman" w:hAnsi="Times New Roman" w:cs="Arial"/>
          <w:sz w:val="20"/>
          <w:szCs w:val="20"/>
          <w:lang w:eastAsia="ru-RU"/>
        </w:rPr>
      </w:pPr>
    </w:p>
    <w:p w:rsidR="00C751FC" w:rsidRPr="00C751FC" w:rsidRDefault="00C751FC" w:rsidP="00C751FC">
      <w:pPr>
        <w:spacing w:after="0" w:line="237" w:lineRule="auto"/>
        <w:ind w:right="20" w:firstLine="426"/>
        <w:jc w:val="both"/>
        <w:rPr>
          <w:rFonts w:ascii="Times New Roman" w:eastAsia="Times New Roman" w:hAnsi="Times New Roman" w:cs="Arial"/>
          <w:sz w:val="24"/>
          <w:szCs w:val="20"/>
          <w:lang w:eastAsia="ru-RU"/>
        </w:rPr>
      </w:pPr>
      <w:r w:rsidRPr="00C751FC">
        <w:rPr>
          <w:rFonts w:ascii="Times New Roman" w:eastAsia="Times New Roman" w:hAnsi="Times New Roman" w:cs="Arial"/>
          <w:sz w:val="24"/>
          <w:szCs w:val="20"/>
          <w:lang w:eastAsia="ru-RU"/>
        </w:rPr>
        <w:t>Способы и формы представления данных. Компьютерная обработка данных исследования. Библиография, справочная литература, каталоги. Оформление таблиц, рисунков и иллюстрированных плакатов, ссылок, сносок, списка литературы. Сбор и систематизация материалов.</w:t>
      </w:r>
    </w:p>
    <w:p w:rsidR="00C751FC" w:rsidRPr="00C751FC" w:rsidRDefault="00C751FC" w:rsidP="00C751FC">
      <w:pPr>
        <w:spacing w:after="0" w:line="19" w:lineRule="exact"/>
        <w:ind w:firstLine="426"/>
        <w:jc w:val="both"/>
        <w:rPr>
          <w:rFonts w:ascii="Times New Roman" w:eastAsia="Times New Roman" w:hAnsi="Times New Roman" w:cs="Arial"/>
          <w:sz w:val="20"/>
          <w:szCs w:val="20"/>
          <w:lang w:eastAsia="ru-RU"/>
        </w:rPr>
      </w:pPr>
    </w:p>
    <w:p w:rsidR="00C848BA" w:rsidRDefault="00C848BA" w:rsidP="00C751FC">
      <w:pPr>
        <w:spacing w:after="0" w:line="232" w:lineRule="auto"/>
        <w:ind w:right="20" w:firstLine="426"/>
        <w:jc w:val="both"/>
        <w:rPr>
          <w:rFonts w:ascii="Times New Roman" w:eastAsia="Times New Roman" w:hAnsi="Times New Roman" w:cs="Arial"/>
          <w:sz w:val="24"/>
          <w:szCs w:val="20"/>
          <w:lang w:eastAsia="ru-RU"/>
        </w:rPr>
      </w:pPr>
      <w:r w:rsidRPr="00C848BA">
        <w:rPr>
          <w:rFonts w:ascii="Times New Roman" w:eastAsia="Times New Roman" w:hAnsi="Times New Roman" w:cs="Times New Roman"/>
          <w:b/>
          <w:bCs/>
          <w:i/>
          <w:sz w:val="24"/>
          <w:szCs w:val="24"/>
          <w:bdr w:val="none" w:sz="0" w:space="0" w:color="auto" w:frame="1"/>
          <w:lang w:eastAsia="ru-RU"/>
        </w:rPr>
        <w:t>Раздел  3 Защита индивидуального проекта</w:t>
      </w:r>
    </w:p>
    <w:p w:rsidR="00C751FC" w:rsidRPr="00C751FC" w:rsidRDefault="00C751FC" w:rsidP="00C751FC">
      <w:pPr>
        <w:spacing w:after="0" w:line="7" w:lineRule="exact"/>
        <w:ind w:firstLine="426"/>
        <w:jc w:val="both"/>
        <w:rPr>
          <w:rFonts w:ascii="Times New Roman" w:eastAsia="Times New Roman" w:hAnsi="Times New Roman" w:cs="Arial"/>
          <w:sz w:val="20"/>
          <w:szCs w:val="20"/>
          <w:lang w:eastAsia="ru-RU"/>
        </w:rPr>
      </w:pPr>
    </w:p>
    <w:p w:rsidR="00C751FC" w:rsidRPr="00C751FC" w:rsidRDefault="00C751FC" w:rsidP="00C751FC">
      <w:pPr>
        <w:spacing w:after="0" w:line="237" w:lineRule="auto"/>
        <w:ind w:firstLine="426"/>
        <w:jc w:val="both"/>
        <w:rPr>
          <w:rFonts w:ascii="Times New Roman" w:eastAsia="Times New Roman" w:hAnsi="Times New Roman" w:cs="Arial"/>
          <w:sz w:val="24"/>
          <w:szCs w:val="20"/>
          <w:lang w:eastAsia="ru-RU"/>
        </w:rPr>
      </w:pPr>
      <w:r w:rsidRPr="00C751FC">
        <w:rPr>
          <w:rFonts w:ascii="Times New Roman" w:eastAsia="Times New Roman" w:hAnsi="Times New Roman" w:cs="Arial"/>
          <w:sz w:val="24"/>
          <w:szCs w:val="20"/>
          <w:lang w:eastAsia="ru-RU"/>
        </w:rPr>
        <w:t>Публичная защита результатов проектной деятельности, курсовых работ. Рефлексия проектной деятельности. Оформление отчетной документации. Экспертиза действий и движения в проекте. Индивидуальный прогресс..</w:t>
      </w:r>
    </w:p>
    <w:p w:rsidR="00C848BA" w:rsidRDefault="00C848BA" w:rsidP="00480672">
      <w:pPr>
        <w:tabs>
          <w:tab w:val="left" w:pos="426"/>
        </w:tabs>
        <w:spacing w:after="0" w:line="240" w:lineRule="auto"/>
        <w:jc w:val="both"/>
        <w:rPr>
          <w:rFonts w:ascii="Times New Roman" w:hAnsi="Times New Roman" w:cs="Times New Roman"/>
          <w:sz w:val="24"/>
          <w:szCs w:val="24"/>
        </w:rPr>
      </w:pPr>
    </w:p>
    <w:p w:rsidR="00C751FC" w:rsidRDefault="00290AD8" w:rsidP="00C848BA">
      <w:pPr>
        <w:tabs>
          <w:tab w:val="left" w:pos="426"/>
        </w:tabs>
        <w:spacing w:after="0" w:line="240" w:lineRule="auto"/>
        <w:jc w:val="center"/>
        <w:rPr>
          <w:rFonts w:ascii="Times New Roman" w:hAnsi="Times New Roman" w:cs="Times New Roman"/>
          <w:b/>
          <w:sz w:val="28"/>
          <w:szCs w:val="28"/>
        </w:rPr>
      </w:pPr>
      <w:r w:rsidRPr="00C848BA">
        <w:rPr>
          <w:rFonts w:ascii="Times New Roman" w:hAnsi="Times New Roman" w:cs="Times New Roman"/>
          <w:b/>
          <w:sz w:val="28"/>
          <w:szCs w:val="28"/>
        </w:rPr>
        <w:t>11 кл</w:t>
      </w:r>
      <w:r w:rsidR="00C848BA">
        <w:rPr>
          <w:rFonts w:ascii="Times New Roman" w:hAnsi="Times New Roman" w:cs="Times New Roman"/>
          <w:b/>
          <w:sz w:val="28"/>
          <w:szCs w:val="28"/>
        </w:rPr>
        <w:t>асс</w:t>
      </w:r>
    </w:p>
    <w:p w:rsidR="00C848BA" w:rsidRPr="00C848BA" w:rsidRDefault="00C848BA" w:rsidP="00C848BA">
      <w:pPr>
        <w:tabs>
          <w:tab w:val="left" w:pos="426"/>
        </w:tabs>
        <w:spacing w:after="0" w:line="240" w:lineRule="auto"/>
        <w:jc w:val="center"/>
        <w:rPr>
          <w:rFonts w:ascii="Times New Roman" w:hAnsi="Times New Roman" w:cs="Times New Roman"/>
          <w:b/>
          <w:sz w:val="28"/>
          <w:szCs w:val="28"/>
        </w:rPr>
      </w:pPr>
    </w:p>
    <w:p w:rsidR="00C848BA" w:rsidRPr="007D2B36" w:rsidRDefault="00C848BA" w:rsidP="00C848BA">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7D2B36">
        <w:rPr>
          <w:rFonts w:ascii="Times New Roman" w:eastAsia="Times New Roman" w:hAnsi="Times New Roman" w:cs="Times New Roman"/>
          <w:b/>
          <w:bCs/>
          <w:color w:val="000000"/>
          <w:sz w:val="24"/>
          <w:szCs w:val="24"/>
          <w:lang w:eastAsia="ru-RU"/>
        </w:rPr>
        <w:t>Технология проектирования и создания материальных объектов или услуг. Творческая проектная деятельность. (</w:t>
      </w:r>
      <w:r>
        <w:rPr>
          <w:rFonts w:ascii="Times New Roman" w:eastAsia="Times New Roman" w:hAnsi="Times New Roman" w:cs="Times New Roman"/>
          <w:b/>
          <w:bCs/>
          <w:color w:val="000000"/>
          <w:sz w:val="24"/>
          <w:szCs w:val="24"/>
          <w:lang w:eastAsia="ru-RU"/>
        </w:rPr>
        <w:t>10</w:t>
      </w:r>
      <w:r w:rsidRPr="007D2B36">
        <w:rPr>
          <w:rFonts w:ascii="Times New Roman" w:eastAsia="Times New Roman" w:hAnsi="Times New Roman" w:cs="Times New Roman"/>
          <w:b/>
          <w:bCs/>
          <w:color w:val="000000"/>
          <w:sz w:val="24"/>
          <w:szCs w:val="24"/>
          <w:lang w:eastAsia="ru-RU"/>
        </w:rPr>
        <w:t xml:space="preserve"> часов)</w:t>
      </w:r>
    </w:p>
    <w:p w:rsidR="00C848BA" w:rsidRPr="00C848BA" w:rsidRDefault="00C848BA" w:rsidP="00C848BA">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C848BA">
        <w:rPr>
          <w:rFonts w:ascii="Times New Roman" w:eastAsia="Times New Roman" w:hAnsi="Times New Roman" w:cs="Times New Roman"/>
          <w:color w:val="000000"/>
          <w:sz w:val="24"/>
          <w:szCs w:val="24"/>
          <w:lang w:eastAsia="ru-RU"/>
        </w:rPr>
        <w:t> Понятие творчества и развитие творческих способностей. Метод мозговой атаки. Метод контрольных вопросов. Метод обратной мозговой атаки. Синектика. Морфологический анализ. Морфологические матрицы. Ассоциации и творческое мышление. Метод фокальных объектов. Метод гирлянд случайностей и ассоциаций. Функционально-стоимостный анализ Алгоритм решения изобретательских задач. Изобретения.</w:t>
      </w:r>
    </w:p>
    <w:p w:rsidR="00C848BA" w:rsidRPr="00C848BA" w:rsidRDefault="00C848BA" w:rsidP="00C848BA">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C848BA">
        <w:rPr>
          <w:rFonts w:ascii="Times New Roman" w:eastAsia="Times New Roman" w:hAnsi="Times New Roman" w:cs="Times New Roman"/>
          <w:color w:val="000000"/>
          <w:sz w:val="24"/>
          <w:szCs w:val="24"/>
          <w:lang w:eastAsia="ru-RU"/>
        </w:rPr>
        <w:t>Рационализаторские изобретения. Защита интеллектуальной собственности. Понятие интеллектуальной собственности. Способы защиты авторских прав. Публикации. Депонирование рукописей. Рационализаторское предложение. Сущность патентной защиты разработок: открытие и изобретение, промышленный образец и полезная модель. Правила регистрации товарных знаков и знака обслуживания. Создание творческого проекта.</w:t>
      </w:r>
    </w:p>
    <w:p w:rsidR="00C848BA" w:rsidRDefault="00C848BA" w:rsidP="00C848BA">
      <w:pPr>
        <w:shd w:val="clear" w:color="auto" w:fill="FFFFFF"/>
        <w:spacing w:after="0" w:line="240" w:lineRule="auto"/>
        <w:ind w:firstLine="709"/>
        <w:contextualSpacing/>
        <w:jc w:val="center"/>
        <w:rPr>
          <w:rFonts w:ascii="Times New Roman" w:eastAsia="Times New Roman" w:hAnsi="Times New Roman" w:cs="Times New Roman"/>
          <w:b/>
          <w:bCs/>
          <w:color w:val="000000"/>
          <w:sz w:val="24"/>
          <w:szCs w:val="24"/>
          <w:lang w:eastAsia="ru-RU"/>
        </w:rPr>
      </w:pPr>
    </w:p>
    <w:p w:rsidR="00C848BA" w:rsidRPr="00C848BA" w:rsidRDefault="00C848BA" w:rsidP="00C848BA">
      <w:pPr>
        <w:shd w:val="clear" w:color="auto" w:fill="FFFFFF"/>
        <w:spacing w:after="0" w:line="240" w:lineRule="auto"/>
        <w:ind w:firstLine="709"/>
        <w:contextualSpacing/>
        <w:jc w:val="center"/>
        <w:rPr>
          <w:rFonts w:ascii="Times New Roman" w:eastAsia="Times New Roman" w:hAnsi="Times New Roman" w:cs="Times New Roman"/>
          <w:color w:val="000000"/>
          <w:sz w:val="24"/>
          <w:szCs w:val="24"/>
          <w:lang w:eastAsia="ru-RU"/>
        </w:rPr>
      </w:pPr>
      <w:r w:rsidRPr="00C848BA">
        <w:rPr>
          <w:rFonts w:ascii="Times New Roman" w:eastAsia="Times New Roman" w:hAnsi="Times New Roman" w:cs="Times New Roman"/>
          <w:b/>
          <w:bCs/>
          <w:color w:val="000000"/>
          <w:sz w:val="24"/>
          <w:szCs w:val="24"/>
          <w:lang w:eastAsia="ru-RU"/>
        </w:rPr>
        <w:t> Предполагается выполнение следующих практических работ:</w:t>
      </w:r>
    </w:p>
    <w:p w:rsidR="00C848BA" w:rsidRPr="00C848BA" w:rsidRDefault="00C848BA" w:rsidP="00C848BA">
      <w:p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C848BA">
        <w:rPr>
          <w:rFonts w:ascii="Times New Roman" w:eastAsia="Times New Roman" w:hAnsi="Times New Roman" w:cs="Times New Roman"/>
          <w:color w:val="000000"/>
          <w:sz w:val="24"/>
          <w:szCs w:val="24"/>
          <w:lang w:eastAsia="ru-RU"/>
        </w:rPr>
        <w:lastRenderedPageBreak/>
        <w:t>Подготовка доклада об интересующем открытии в области наук и техники. Посадка деревьев и кустарников вокруг школы. Оценка запыленности воздуха. Оценка качества пресной воды. Уборка мусора вокруг школы. Посещение промышленного предприятия. Подготовка рекомендаций по внедрению новых технологий и оборудования в домашнем хозяйстве. Решение нестандартных задач. Разработка товарного знака своего предприятия. Конкурс «Генераторы идей». Игра «Ассоциативная цепочка шагов». Решение тестов нак определение наличия качеств проектировщика. Проведение экспертизы ученического рабочего стола. Планирование деятельности по учебному проектированию. Формирование банка идей и предложений. Выдвижение идей усовершенствования своего проектного изделия. Составление анкеты для изучения покупательского спроса. Изучение рынка потребительских товаров и услуг. Составление бизнес-плана на производство проектируемого изделия.</w:t>
      </w:r>
    </w:p>
    <w:p w:rsidR="00290AD8" w:rsidRPr="00362581" w:rsidRDefault="00290AD8" w:rsidP="00480672">
      <w:pPr>
        <w:tabs>
          <w:tab w:val="left" w:pos="426"/>
        </w:tabs>
        <w:spacing w:after="0" w:line="240" w:lineRule="auto"/>
        <w:jc w:val="both"/>
        <w:rPr>
          <w:rFonts w:ascii="Times New Roman" w:hAnsi="Times New Roman" w:cs="Times New Roman"/>
          <w:sz w:val="24"/>
          <w:szCs w:val="24"/>
        </w:rPr>
      </w:pPr>
    </w:p>
    <w:p w:rsidR="00480672" w:rsidRDefault="00480672" w:rsidP="00C848BA">
      <w:pPr>
        <w:tabs>
          <w:tab w:val="left" w:pos="426"/>
        </w:tabs>
        <w:spacing w:after="0" w:line="240" w:lineRule="auto"/>
        <w:ind w:firstLine="567"/>
        <w:jc w:val="both"/>
        <w:rPr>
          <w:rFonts w:ascii="Times New Roman" w:hAnsi="Times New Roman" w:cs="Times New Roman"/>
          <w:b/>
          <w:sz w:val="24"/>
          <w:szCs w:val="24"/>
        </w:rPr>
      </w:pPr>
      <w:r w:rsidRPr="008B710F">
        <w:rPr>
          <w:rFonts w:ascii="Times New Roman" w:hAnsi="Times New Roman" w:cs="Times New Roman"/>
          <w:b/>
          <w:sz w:val="24"/>
          <w:szCs w:val="24"/>
        </w:rPr>
        <w:t>Новые принципы организации современного производства</w:t>
      </w:r>
      <w:r w:rsidR="00C848BA">
        <w:rPr>
          <w:rFonts w:ascii="Times New Roman" w:hAnsi="Times New Roman" w:cs="Times New Roman"/>
          <w:b/>
          <w:sz w:val="24"/>
          <w:szCs w:val="24"/>
        </w:rPr>
        <w:t>4</w:t>
      </w:r>
      <w:r>
        <w:rPr>
          <w:rFonts w:ascii="Times New Roman" w:hAnsi="Times New Roman" w:cs="Times New Roman"/>
          <w:b/>
          <w:sz w:val="24"/>
          <w:szCs w:val="24"/>
        </w:rPr>
        <w:t xml:space="preserve">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Пути развития современного индустриального производства. Рационализация, стандартизация производства. Конвейеризация, непрерывное (поточное) производство. Расширение ассортимента промышленных товаров в результате изменения потребительского спроса. Гибкие производственные системы. Многоцелевые технологические машины. Глобализация системы мирового хозяйствования.</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Подготовка рекомендаций по внедрению новых технологий и оборудования в домашнем хозяйстве, на конкретном рабочем месте (производственном участке).</w:t>
      </w:r>
    </w:p>
    <w:p w:rsidR="00480672" w:rsidRPr="00520829" w:rsidRDefault="00480672" w:rsidP="00C848BA">
      <w:pPr>
        <w:tabs>
          <w:tab w:val="left" w:pos="426"/>
        </w:tabs>
        <w:spacing w:after="0" w:line="240" w:lineRule="auto"/>
        <w:ind w:firstLine="567"/>
        <w:jc w:val="both"/>
        <w:rPr>
          <w:rFonts w:ascii="Times New Roman" w:hAnsi="Times New Roman" w:cs="Times New Roman"/>
          <w:sz w:val="24"/>
          <w:szCs w:val="24"/>
        </w:rPr>
      </w:pPr>
      <w:r w:rsidRPr="00520829">
        <w:rPr>
          <w:rFonts w:ascii="Times New Roman" w:hAnsi="Times New Roman" w:cs="Times New Roman"/>
          <w:sz w:val="24"/>
          <w:szCs w:val="24"/>
        </w:rPr>
        <w:t xml:space="preserve">Автоматизация технологических процессов </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Автоматизация производства на основе информационных технологий. Изменение роли человека в современном и перспективном производстве. Понятия «автомат» и «автоматика». Гибкая и жёсткая автоматизация. Применение на производстве автоматизированных систем управления технологическими процессами (АСУТП). Составляющие АСУТП.</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Экскурсия на современное производственное предприятие.</w:t>
      </w:r>
    </w:p>
    <w:p w:rsidR="00480672" w:rsidRPr="007B0CAE" w:rsidRDefault="00480672" w:rsidP="00C848BA">
      <w:pPr>
        <w:tabs>
          <w:tab w:val="left" w:pos="426"/>
        </w:tabs>
        <w:spacing w:after="0" w:line="240" w:lineRule="auto"/>
        <w:ind w:firstLine="993"/>
        <w:jc w:val="both"/>
        <w:rPr>
          <w:rFonts w:ascii="Times New Roman" w:hAnsi="Times New Roman" w:cs="Times New Roman"/>
          <w:b/>
          <w:sz w:val="24"/>
          <w:szCs w:val="24"/>
        </w:rPr>
      </w:pPr>
      <w:r>
        <w:rPr>
          <w:rFonts w:ascii="Times New Roman" w:hAnsi="Times New Roman" w:cs="Times New Roman"/>
          <w:b/>
          <w:sz w:val="24"/>
          <w:szCs w:val="24"/>
        </w:rPr>
        <w:t xml:space="preserve">Профессиональное самоопределение и карьера </w:t>
      </w:r>
      <w:r w:rsidR="00C848BA">
        <w:rPr>
          <w:rFonts w:ascii="Times New Roman" w:hAnsi="Times New Roman" w:cs="Times New Roman"/>
          <w:b/>
          <w:sz w:val="24"/>
          <w:szCs w:val="24"/>
        </w:rPr>
        <w:t xml:space="preserve">12 </w:t>
      </w:r>
      <w:r>
        <w:rPr>
          <w:rFonts w:ascii="Times New Roman" w:hAnsi="Times New Roman" w:cs="Times New Roman"/>
          <w:b/>
          <w:sz w:val="24"/>
          <w:szCs w:val="24"/>
        </w:rPr>
        <w:t>ч.</w:t>
      </w:r>
    </w:p>
    <w:p w:rsidR="00480672" w:rsidRPr="007B0CAE" w:rsidRDefault="00480672" w:rsidP="00C848BA">
      <w:pPr>
        <w:tabs>
          <w:tab w:val="left" w:pos="426"/>
        </w:tabs>
        <w:spacing w:after="0" w:line="240" w:lineRule="auto"/>
        <w:ind w:firstLine="567"/>
        <w:jc w:val="both"/>
        <w:rPr>
          <w:rFonts w:ascii="Times New Roman" w:hAnsi="Times New Roman" w:cs="Times New Roman"/>
          <w:b/>
          <w:sz w:val="24"/>
          <w:szCs w:val="24"/>
        </w:rPr>
      </w:pPr>
      <w:r w:rsidRPr="007B0CAE">
        <w:rPr>
          <w:rFonts w:ascii="Times New Roman" w:hAnsi="Times New Roman" w:cs="Times New Roman"/>
          <w:b/>
          <w:sz w:val="24"/>
          <w:szCs w:val="24"/>
        </w:rPr>
        <w:t>Понятие профессиональной деятельности</w:t>
      </w:r>
      <w:r w:rsidR="00C848BA">
        <w:rPr>
          <w:rFonts w:ascii="Times New Roman" w:hAnsi="Times New Roman" w:cs="Times New Roman"/>
          <w:b/>
          <w:sz w:val="24"/>
          <w:szCs w:val="24"/>
        </w:rPr>
        <w:t>1</w:t>
      </w:r>
      <w:r>
        <w:rPr>
          <w:rFonts w:ascii="Times New Roman" w:hAnsi="Times New Roman" w:cs="Times New Roman"/>
          <w:b/>
          <w:sz w:val="24"/>
          <w:szCs w:val="24"/>
        </w:rPr>
        <w:t xml:space="preserve"> часа</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Виды деятельности человека. Профессиональная деятельность, её цели, принципиальное отличие от трудовой деятельности. Человек как субъект профессиональной деятельности.</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Исторические предпосылки возникновения профессий. Разделение труда. Формы разделения труда. Специализация как форма общественного разделения труда и фактор развития производства. Понятие кооперации. Понятия специальности и перемены труда.</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Определение целей, задач и основных компонентов своей будущей профессиональной деятельности. Определение по видам специализации труда: профессии родителей, преподавателей школы, своей предполагаемой профессиональной деятельности. Анализ форм разделения труда в организации.</w:t>
      </w:r>
    </w:p>
    <w:p w:rsidR="00480672" w:rsidRPr="00362581" w:rsidRDefault="00480672" w:rsidP="00C848BA">
      <w:pPr>
        <w:tabs>
          <w:tab w:val="left" w:pos="426"/>
        </w:tabs>
        <w:spacing w:after="0" w:line="240" w:lineRule="auto"/>
        <w:ind w:firstLine="567"/>
        <w:jc w:val="both"/>
        <w:rPr>
          <w:rFonts w:ascii="Times New Roman" w:hAnsi="Times New Roman" w:cs="Times New Roman"/>
          <w:sz w:val="24"/>
          <w:szCs w:val="24"/>
        </w:rPr>
      </w:pPr>
      <w:r w:rsidRPr="00FD6D91">
        <w:rPr>
          <w:rFonts w:ascii="Times New Roman" w:hAnsi="Times New Roman" w:cs="Times New Roman"/>
          <w:b/>
          <w:sz w:val="24"/>
          <w:szCs w:val="24"/>
        </w:rPr>
        <w:t>Сферы, отрасли, предметы труда и процесс профессиональной деятельности</w:t>
      </w:r>
      <w:r>
        <w:rPr>
          <w:rFonts w:ascii="Times New Roman" w:hAnsi="Times New Roman" w:cs="Times New Roman"/>
          <w:b/>
          <w:sz w:val="24"/>
          <w:szCs w:val="24"/>
        </w:rPr>
        <w:t xml:space="preserve"> 2 часа</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Материальная и нематериальная сферы производства, их состав, соотношение и взаимосвязи. Особенности развития сферы услуг. Формирование межотраслевых комплексов. Сферы и отрасли профессиональной деятельности. Предметы труда. Производство как преобразовательная деятельность. Составляющие производства. Средства производства: предметы труда, средства труда (орудия производства). Технологический процесс. Продукты производственной (преобразовательной) деятельности: товары, услуги.</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Определение сферы производства промышленных предприятий своего региона (района) и типа предприятия: производственное предприятие, объединение, научно-производственное объединение. Посещение производственного предприятия, определение составляющих конкретного производства.</w:t>
      </w:r>
    </w:p>
    <w:p w:rsidR="00480672" w:rsidRPr="00AA4093" w:rsidRDefault="00480672" w:rsidP="00C848BA">
      <w:pPr>
        <w:tabs>
          <w:tab w:val="left" w:pos="426"/>
        </w:tabs>
        <w:spacing w:after="0" w:line="240" w:lineRule="auto"/>
        <w:ind w:firstLine="567"/>
        <w:jc w:val="both"/>
        <w:rPr>
          <w:rFonts w:ascii="Times New Roman" w:hAnsi="Times New Roman" w:cs="Times New Roman"/>
          <w:b/>
          <w:sz w:val="24"/>
          <w:szCs w:val="24"/>
        </w:rPr>
      </w:pPr>
      <w:r w:rsidRPr="00AA4093">
        <w:rPr>
          <w:rFonts w:ascii="Times New Roman" w:hAnsi="Times New Roman" w:cs="Times New Roman"/>
          <w:b/>
          <w:sz w:val="24"/>
          <w:szCs w:val="24"/>
        </w:rPr>
        <w:t>Нормирование и оплата труда</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lastRenderedPageBreak/>
        <w:t>Теоретические сведения. Система нормирования труда, её назначение. Виды норм труда. Организации, устанавливающие и контролирующие нормы труда.</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Тарифная система и её элементы: тарифная ставка и тарифная сетка.</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Изучение нормативных производственных документов.</w:t>
      </w:r>
    </w:p>
    <w:p w:rsidR="00480672" w:rsidRPr="00AA4093" w:rsidRDefault="00480672" w:rsidP="00C848BA">
      <w:pPr>
        <w:tabs>
          <w:tab w:val="left" w:pos="426"/>
        </w:tabs>
        <w:spacing w:after="0" w:line="240" w:lineRule="auto"/>
        <w:ind w:firstLine="567"/>
        <w:jc w:val="both"/>
        <w:rPr>
          <w:rFonts w:ascii="Times New Roman" w:hAnsi="Times New Roman" w:cs="Times New Roman"/>
          <w:b/>
          <w:sz w:val="24"/>
          <w:szCs w:val="24"/>
        </w:rPr>
      </w:pPr>
      <w:r w:rsidRPr="00AA4093">
        <w:rPr>
          <w:rFonts w:ascii="Times New Roman" w:hAnsi="Times New Roman" w:cs="Times New Roman"/>
          <w:b/>
          <w:sz w:val="24"/>
          <w:szCs w:val="24"/>
        </w:rPr>
        <w:t>Система оплаты труда</w:t>
      </w:r>
      <w:r>
        <w:rPr>
          <w:rFonts w:ascii="Times New Roman" w:hAnsi="Times New Roman" w:cs="Times New Roman"/>
          <w:b/>
          <w:sz w:val="24"/>
          <w:szCs w:val="24"/>
        </w:rPr>
        <w:t xml:space="preserve"> 2 часа</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Система оплаты труда. Сдельная, повременная и договорная формы оплаты труда. Виды, применение и способы расчёта. Роль форм заработной платы в стимулировании труда.</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Определение вида оплаты труда для работников различных профессий.</w:t>
      </w:r>
    </w:p>
    <w:p w:rsidR="00480672" w:rsidRPr="00AA4093" w:rsidRDefault="00480672" w:rsidP="00C848BA">
      <w:pPr>
        <w:tabs>
          <w:tab w:val="left" w:pos="426"/>
        </w:tabs>
        <w:spacing w:after="0" w:line="240" w:lineRule="auto"/>
        <w:ind w:firstLine="567"/>
        <w:jc w:val="both"/>
        <w:rPr>
          <w:rFonts w:ascii="Times New Roman" w:hAnsi="Times New Roman" w:cs="Times New Roman"/>
          <w:b/>
          <w:sz w:val="24"/>
          <w:szCs w:val="24"/>
        </w:rPr>
      </w:pPr>
      <w:r w:rsidRPr="00AA4093">
        <w:rPr>
          <w:rFonts w:ascii="Times New Roman" w:hAnsi="Times New Roman" w:cs="Times New Roman"/>
          <w:b/>
          <w:sz w:val="24"/>
          <w:szCs w:val="24"/>
        </w:rPr>
        <w:t>Культура труда</w:t>
      </w:r>
      <w:r>
        <w:rPr>
          <w:rFonts w:ascii="Times New Roman" w:hAnsi="Times New Roman" w:cs="Times New Roman"/>
          <w:b/>
          <w:sz w:val="24"/>
          <w:szCs w:val="24"/>
        </w:rPr>
        <w:t xml:space="preserve"> 2 часа</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Понятие культуры труда. Составляющие культуры труда. Технологическая дисциплина. Умение организовывать своё рабочее место. Дизайн рабочей зоны и зоны отдыха. Научная организация труда. Обеспечение охраны и безопасности труда. Эффективность трудовой деятельности.</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Расчёт эффективности трудовой деятельности по изготовлению проектного изделия. Анализ своего учебного дня и предложения по его реорганизации, повышающие эффективность учёбы.</w:t>
      </w:r>
    </w:p>
    <w:p w:rsidR="00480672" w:rsidRPr="00AA4093" w:rsidRDefault="00480672" w:rsidP="00C848BA">
      <w:pPr>
        <w:tabs>
          <w:tab w:val="left" w:pos="426"/>
        </w:tabs>
        <w:spacing w:after="0" w:line="240" w:lineRule="auto"/>
        <w:ind w:firstLine="567"/>
        <w:jc w:val="both"/>
        <w:rPr>
          <w:rFonts w:ascii="Times New Roman" w:hAnsi="Times New Roman" w:cs="Times New Roman"/>
          <w:b/>
          <w:sz w:val="24"/>
          <w:szCs w:val="24"/>
        </w:rPr>
      </w:pPr>
      <w:r w:rsidRPr="00AA4093">
        <w:rPr>
          <w:rFonts w:ascii="Times New Roman" w:hAnsi="Times New Roman" w:cs="Times New Roman"/>
          <w:b/>
          <w:sz w:val="24"/>
          <w:szCs w:val="24"/>
        </w:rPr>
        <w:t>Профессиональная этика</w:t>
      </w:r>
      <w:r>
        <w:rPr>
          <w:rFonts w:ascii="Times New Roman" w:hAnsi="Times New Roman" w:cs="Times New Roman"/>
          <w:b/>
          <w:sz w:val="24"/>
          <w:szCs w:val="24"/>
        </w:rPr>
        <w:t xml:space="preserve"> 2 часа</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w:t>
      </w:r>
      <w:r w:rsidRPr="00362581">
        <w:rPr>
          <w:rFonts w:ascii="Times New Roman" w:hAnsi="Times New Roman" w:cs="Times New Roman"/>
          <w:sz w:val="24"/>
          <w:szCs w:val="24"/>
        </w:rPr>
        <w:tab/>
        <w:t>сведения. Понятия «мораль» и«нравственность». Категории нравственности. Нормы морали. Этика как учение о законах нравственного поведения. Профессиональная этика и её виды.</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Обоснование смысла и содержания этических норм своей будущей профессиональной деятельности.</w:t>
      </w:r>
    </w:p>
    <w:p w:rsidR="00480672" w:rsidRPr="00AA4093" w:rsidRDefault="00480672" w:rsidP="00C848BA">
      <w:pPr>
        <w:tabs>
          <w:tab w:val="left" w:pos="426"/>
        </w:tabs>
        <w:spacing w:after="0" w:line="240" w:lineRule="auto"/>
        <w:ind w:firstLine="567"/>
        <w:jc w:val="both"/>
        <w:rPr>
          <w:rFonts w:ascii="Times New Roman" w:hAnsi="Times New Roman" w:cs="Times New Roman"/>
          <w:b/>
          <w:sz w:val="24"/>
          <w:szCs w:val="24"/>
        </w:rPr>
      </w:pPr>
      <w:r w:rsidRPr="00AA4093">
        <w:rPr>
          <w:rFonts w:ascii="Times New Roman" w:hAnsi="Times New Roman" w:cs="Times New Roman"/>
          <w:b/>
          <w:sz w:val="24"/>
          <w:szCs w:val="24"/>
        </w:rPr>
        <w:t>Рынок труда и профессий</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Рынок труда и профессий. Конъюнктура рынка труда и профессий. Спрос и предложение на различные виды профессионального труда. Способы изучения рынка труда и профессий.</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Посещение центра занятости и составление рейтинга профессий и должностей в районе проживания.</w:t>
      </w:r>
    </w:p>
    <w:p w:rsidR="00480672" w:rsidRPr="00020B74" w:rsidRDefault="00480672" w:rsidP="00C848BA">
      <w:pPr>
        <w:tabs>
          <w:tab w:val="left" w:pos="426"/>
        </w:tabs>
        <w:spacing w:after="0" w:line="240" w:lineRule="auto"/>
        <w:ind w:firstLine="567"/>
        <w:jc w:val="both"/>
        <w:rPr>
          <w:rFonts w:ascii="Times New Roman" w:hAnsi="Times New Roman" w:cs="Times New Roman"/>
          <w:b/>
          <w:sz w:val="24"/>
          <w:szCs w:val="24"/>
        </w:rPr>
      </w:pPr>
      <w:r w:rsidRPr="00020B74">
        <w:rPr>
          <w:rFonts w:ascii="Times New Roman" w:hAnsi="Times New Roman" w:cs="Times New Roman"/>
          <w:b/>
          <w:sz w:val="24"/>
          <w:szCs w:val="24"/>
        </w:rPr>
        <w:t>Виды профессионального образования</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Общее и профессиональное образование. Виды и формы получения профессиональногообразования. Начальное, среднее и высшее профессиональное образование. Послевузовское профессиональное образование. Региональный рынок образовательных услуг. Методы поиска источников информации о рынке образовательных услуг.</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w:t>
      </w:r>
      <w:r w:rsidRPr="00362581">
        <w:rPr>
          <w:rFonts w:ascii="Times New Roman" w:hAnsi="Times New Roman" w:cs="Times New Roman"/>
          <w:sz w:val="24"/>
          <w:szCs w:val="24"/>
        </w:rPr>
        <w:tab/>
        <w:t>работы. Исследование регионального рынка образовательных услуг.</w:t>
      </w:r>
    </w:p>
    <w:p w:rsidR="00480672" w:rsidRPr="00020B74" w:rsidRDefault="00480672" w:rsidP="00C848BA">
      <w:pPr>
        <w:tabs>
          <w:tab w:val="left" w:pos="426"/>
        </w:tabs>
        <w:spacing w:after="0" w:line="240" w:lineRule="auto"/>
        <w:ind w:firstLine="567"/>
        <w:jc w:val="both"/>
        <w:rPr>
          <w:rFonts w:ascii="Times New Roman" w:hAnsi="Times New Roman" w:cs="Times New Roman"/>
          <w:b/>
          <w:sz w:val="24"/>
          <w:szCs w:val="24"/>
        </w:rPr>
      </w:pPr>
      <w:r w:rsidRPr="00020B74">
        <w:rPr>
          <w:rFonts w:ascii="Times New Roman" w:hAnsi="Times New Roman" w:cs="Times New Roman"/>
          <w:b/>
          <w:sz w:val="24"/>
          <w:szCs w:val="24"/>
        </w:rPr>
        <w:t>Трудоустройство. С чего начать?</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Профессиональное резюме. Формы самопрезентации. Автобиография как форма самопрезентации для профессионального образования и трудоустройства. Типичные ошибки при собеседовании. Правила самопрезентации при посещении организации.</w:t>
      </w:r>
    </w:p>
    <w:p w:rsidR="00480672"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Составление профессионального резюме.</w:t>
      </w:r>
    </w:p>
    <w:p w:rsidR="00290AD8" w:rsidRPr="00362581" w:rsidRDefault="00290AD8" w:rsidP="00480672">
      <w:pPr>
        <w:tabs>
          <w:tab w:val="left" w:pos="426"/>
        </w:tabs>
        <w:spacing w:after="0" w:line="240" w:lineRule="auto"/>
        <w:jc w:val="both"/>
        <w:rPr>
          <w:rFonts w:ascii="Times New Roman" w:hAnsi="Times New Roman" w:cs="Times New Roman"/>
          <w:sz w:val="24"/>
          <w:szCs w:val="24"/>
        </w:rPr>
      </w:pPr>
    </w:p>
    <w:p w:rsidR="00480672" w:rsidRPr="00020B74" w:rsidRDefault="00480672" w:rsidP="00C848BA">
      <w:pPr>
        <w:tabs>
          <w:tab w:val="left" w:pos="426"/>
        </w:tabs>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Планирование профессиональной карьеры 6 часов</w:t>
      </w:r>
    </w:p>
    <w:p w:rsidR="00480672" w:rsidRPr="00020B74" w:rsidRDefault="00480672" w:rsidP="00480672">
      <w:pPr>
        <w:tabs>
          <w:tab w:val="left" w:pos="426"/>
        </w:tabs>
        <w:spacing w:after="0" w:line="240" w:lineRule="auto"/>
        <w:jc w:val="both"/>
        <w:rPr>
          <w:rFonts w:ascii="Times New Roman" w:hAnsi="Times New Roman" w:cs="Times New Roman"/>
          <w:b/>
          <w:sz w:val="24"/>
          <w:szCs w:val="24"/>
        </w:rPr>
      </w:pPr>
      <w:r w:rsidRPr="00020B74">
        <w:rPr>
          <w:rFonts w:ascii="Times New Roman" w:hAnsi="Times New Roman" w:cs="Times New Roman"/>
          <w:b/>
          <w:sz w:val="24"/>
          <w:szCs w:val="24"/>
        </w:rPr>
        <w:t>Цели и задачи проекта</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Определение жизненных целей и задач. Составление плана действий по достижению намеченных целей. Выявление интересов, способностей, профессионально важных качеств. Обоснование выбора специальности и выбора учебного заведения.</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Выполнение проекта «Мои жизненные планы и профессиональная карьера».</w:t>
      </w:r>
    </w:p>
    <w:p w:rsidR="00480672" w:rsidRPr="000B2292" w:rsidRDefault="00480672" w:rsidP="00480672">
      <w:pPr>
        <w:tabs>
          <w:tab w:val="left" w:pos="426"/>
        </w:tabs>
        <w:spacing w:after="0" w:line="240" w:lineRule="auto"/>
        <w:jc w:val="both"/>
        <w:rPr>
          <w:rFonts w:ascii="Times New Roman" w:hAnsi="Times New Roman" w:cs="Times New Roman"/>
          <w:b/>
          <w:sz w:val="24"/>
          <w:szCs w:val="24"/>
        </w:rPr>
      </w:pPr>
      <w:r w:rsidRPr="000B2292">
        <w:rPr>
          <w:rFonts w:ascii="Times New Roman" w:hAnsi="Times New Roman" w:cs="Times New Roman"/>
          <w:b/>
          <w:sz w:val="24"/>
          <w:szCs w:val="24"/>
        </w:rPr>
        <w:t>Ориентация в мире профессий</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Профессиональные центры. Знакомство с миром профессий.</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Выполнение проекта «Мои жизненные планы и профессиональная карьера».</w:t>
      </w:r>
    </w:p>
    <w:p w:rsidR="00480672" w:rsidRPr="000B2292" w:rsidRDefault="00480672" w:rsidP="00480672">
      <w:pPr>
        <w:tabs>
          <w:tab w:val="left" w:pos="426"/>
        </w:tabs>
        <w:spacing w:after="0" w:line="240" w:lineRule="auto"/>
        <w:jc w:val="both"/>
        <w:rPr>
          <w:rFonts w:ascii="Times New Roman" w:hAnsi="Times New Roman" w:cs="Times New Roman"/>
          <w:b/>
          <w:sz w:val="24"/>
          <w:szCs w:val="24"/>
        </w:rPr>
      </w:pPr>
      <w:r w:rsidRPr="000B2292">
        <w:rPr>
          <w:rFonts w:ascii="Times New Roman" w:hAnsi="Times New Roman" w:cs="Times New Roman"/>
          <w:b/>
          <w:sz w:val="24"/>
          <w:szCs w:val="24"/>
        </w:rPr>
        <w:lastRenderedPageBreak/>
        <w:t>Обоснование выбора профессии</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Необходимость осознанного выбора профессии. Выявление интересов, способностей.</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Выполнение проекта «Мои жизненные планы и профессиональная карьера».</w:t>
      </w:r>
    </w:p>
    <w:p w:rsidR="00480672" w:rsidRPr="000B2292" w:rsidRDefault="00480672" w:rsidP="00480672">
      <w:pPr>
        <w:tabs>
          <w:tab w:val="left" w:pos="426"/>
        </w:tabs>
        <w:spacing w:after="0" w:line="240" w:lineRule="auto"/>
        <w:jc w:val="both"/>
        <w:rPr>
          <w:rFonts w:ascii="Times New Roman" w:hAnsi="Times New Roman" w:cs="Times New Roman"/>
          <w:b/>
          <w:sz w:val="24"/>
          <w:szCs w:val="24"/>
        </w:rPr>
      </w:pPr>
      <w:r w:rsidRPr="000B2292">
        <w:rPr>
          <w:rFonts w:ascii="Times New Roman" w:hAnsi="Times New Roman" w:cs="Times New Roman"/>
          <w:b/>
          <w:sz w:val="24"/>
          <w:szCs w:val="24"/>
        </w:rPr>
        <w:t>Пути получения профессии</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Общее и профессиональное образование. Виды и формы получения профессиональногообразования. Начальное, среднее и высшее профессиональное образование. Послевузовское профессиональное образование.</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Выполнение проекта «Мои жизненные планы и профессиональная карьера».</w:t>
      </w:r>
    </w:p>
    <w:p w:rsidR="00480672" w:rsidRPr="000B2292" w:rsidRDefault="00480672" w:rsidP="00480672">
      <w:pPr>
        <w:tabs>
          <w:tab w:val="left" w:pos="426"/>
        </w:tabs>
        <w:spacing w:after="0" w:line="240" w:lineRule="auto"/>
        <w:jc w:val="both"/>
        <w:rPr>
          <w:rFonts w:ascii="Times New Roman" w:hAnsi="Times New Roman" w:cs="Times New Roman"/>
          <w:b/>
          <w:sz w:val="24"/>
          <w:szCs w:val="24"/>
        </w:rPr>
      </w:pPr>
      <w:r w:rsidRPr="000B2292">
        <w:rPr>
          <w:rFonts w:ascii="Times New Roman" w:hAnsi="Times New Roman" w:cs="Times New Roman"/>
          <w:b/>
          <w:sz w:val="24"/>
          <w:szCs w:val="24"/>
        </w:rPr>
        <w:t>Поиск работы в ситуации непоступления в учебное заведение</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Поиск работы. Центры занятости.</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Выполнение проекта «Мои жизненные планы и профессиональная карьера».</w:t>
      </w:r>
    </w:p>
    <w:p w:rsidR="00480672" w:rsidRPr="00BF7E0D" w:rsidRDefault="00480672" w:rsidP="00480672">
      <w:pPr>
        <w:tabs>
          <w:tab w:val="left" w:pos="426"/>
        </w:tabs>
        <w:spacing w:after="0" w:line="240" w:lineRule="auto"/>
        <w:jc w:val="both"/>
        <w:rPr>
          <w:rFonts w:ascii="Times New Roman" w:hAnsi="Times New Roman" w:cs="Times New Roman"/>
          <w:b/>
          <w:sz w:val="24"/>
          <w:szCs w:val="24"/>
        </w:rPr>
      </w:pPr>
      <w:r w:rsidRPr="00BF7E0D">
        <w:rPr>
          <w:rFonts w:ascii="Times New Roman" w:hAnsi="Times New Roman" w:cs="Times New Roman"/>
          <w:b/>
          <w:sz w:val="24"/>
          <w:szCs w:val="24"/>
        </w:rPr>
        <w:t>Оценка и защита проекта</w:t>
      </w:r>
      <w:r>
        <w:rPr>
          <w:rFonts w:ascii="Times New Roman" w:hAnsi="Times New Roman" w:cs="Times New Roman"/>
          <w:b/>
          <w:sz w:val="24"/>
          <w:szCs w:val="24"/>
        </w:rPr>
        <w:t xml:space="preserve"> 1 час</w:t>
      </w:r>
    </w:p>
    <w:p w:rsidR="00480672" w:rsidRPr="00362581"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Теоретические сведения. Самопрезентация. Презентация. Защита проекта.</w:t>
      </w:r>
    </w:p>
    <w:p w:rsidR="00480672" w:rsidRDefault="00480672" w:rsidP="00480672">
      <w:pPr>
        <w:tabs>
          <w:tab w:val="left" w:pos="426"/>
        </w:tabs>
        <w:spacing w:after="0" w:line="240" w:lineRule="auto"/>
        <w:jc w:val="both"/>
        <w:rPr>
          <w:rFonts w:ascii="Times New Roman" w:hAnsi="Times New Roman" w:cs="Times New Roman"/>
          <w:sz w:val="24"/>
          <w:szCs w:val="24"/>
        </w:rPr>
      </w:pPr>
      <w:r w:rsidRPr="00362581">
        <w:rPr>
          <w:rFonts w:ascii="Times New Roman" w:hAnsi="Times New Roman" w:cs="Times New Roman"/>
          <w:sz w:val="24"/>
          <w:szCs w:val="24"/>
        </w:rPr>
        <w:t>Практические работы. Проведение презентации и защита проекта.</w:t>
      </w:r>
    </w:p>
    <w:p w:rsidR="00480672" w:rsidRDefault="00480672" w:rsidP="00480672">
      <w:pPr>
        <w:tabs>
          <w:tab w:val="left" w:pos="426"/>
        </w:tabs>
        <w:spacing w:after="0" w:line="240" w:lineRule="auto"/>
        <w:jc w:val="both"/>
        <w:rPr>
          <w:rFonts w:ascii="Times New Roman" w:hAnsi="Times New Roman" w:cs="Times New Roman"/>
          <w:sz w:val="24"/>
          <w:szCs w:val="24"/>
        </w:rPr>
      </w:pPr>
    </w:p>
    <w:p w:rsidR="00480672" w:rsidRDefault="00480672" w:rsidP="00480672">
      <w:pPr>
        <w:tabs>
          <w:tab w:val="left" w:pos="426"/>
        </w:tabs>
        <w:spacing w:after="0" w:line="240" w:lineRule="auto"/>
        <w:jc w:val="both"/>
        <w:rPr>
          <w:rFonts w:ascii="Times New Roman" w:hAnsi="Times New Roman" w:cs="Times New Roman"/>
          <w:sz w:val="24"/>
          <w:szCs w:val="24"/>
        </w:rPr>
      </w:pPr>
    </w:p>
    <w:p w:rsidR="00480672" w:rsidRDefault="00480672" w:rsidP="00813CEF">
      <w:pPr>
        <w:widowControl w:val="0"/>
        <w:tabs>
          <w:tab w:val="left" w:pos="426"/>
        </w:tabs>
        <w:autoSpaceDE w:val="0"/>
        <w:autoSpaceDN w:val="0"/>
        <w:spacing w:after="0" w:line="240" w:lineRule="auto"/>
        <w:ind w:right="141"/>
        <w:jc w:val="center"/>
        <w:outlineLvl w:val="0"/>
        <w:rPr>
          <w:rFonts w:ascii="Times New Roman" w:eastAsia="Arial" w:hAnsi="Times New Roman" w:cs="Times New Roman"/>
          <w:b/>
          <w:bCs/>
          <w:color w:val="221F1F"/>
          <w:sz w:val="28"/>
          <w:szCs w:val="28"/>
        </w:rPr>
      </w:pPr>
      <w:r w:rsidRPr="002044ED">
        <w:rPr>
          <w:rFonts w:ascii="Times New Roman" w:eastAsia="Arial" w:hAnsi="Times New Roman" w:cs="Times New Roman"/>
          <w:b/>
          <w:bCs/>
          <w:color w:val="221F1F"/>
          <w:sz w:val="28"/>
          <w:szCs w:val="28"/>
          <w:lang w:val="en-US"/>
        </w:rPr>
        <w:t>Тематическоепланирование</w:t>
      </w:r>
    </w:p>
    <w:p w:rsidR="00813CEF" w:rsidRPr="00813CEF" w:rsidRDefault="00813CEF" w:rsidP="00813CEF">
      <w:pPr>
        <w:jc w:val="center"/>
        <w:rPr>
          <w:rFonts w:ascii="Times New Roman" w:eastAsia="Calibri" w:hAnsi="Times New Roman" w:cs="Times New Roman"/>
          <w:b/>
          <w:sz w:val="24"/>
          <w:szCs w:val="28"/>
        </w:rPr>
      </w:pPr>
      <w:r w:rsidRPr="00813CEF">
        <w:rPr>
          <w:rFonts w:ascii="Times New Roman" w:eastAsia="Calibri" w:hAnsi="Times New Roman" w:cs="Times New Roman"/>
          <w:b/>
          <w:sz w:val="24"/>
          <w:szCs w:val="28"/>
        </w:rPr>
        <w:t>10  класс.</w:t>
      </w:r>
    </w:p>
    <w:tbl>
      <w:tblPr>
        <w:tblW w:w="9355" w:type="dxa"/>
        <w:jc w:val="center"/>
        <w:tblInd w:w="-2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5174"/>
        <w:gridCol w:w="2117"/>
        <w:gridCol w:w="1214"/>
      </w:tblGrid>
      <w:tr w:rsidR="00813CEF" w:rsidRPr="00813CEF" w:rsidTr="00520829">
        <w:trPr>
          <w:trHeight w:val="370"/>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rsidR="00813CEF" w:rsidRPr="00813CEF" w:rsidRDefault="00813CEF" w:rsidP="00813CEF">
            <w:pPr>
              <w:spacing w:after="0"/>
              <w:jc w:val="center"/>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w:t>
            </w:r>
          </w:p>
        </w:tc>
        <w:tc>
          <w:tcPr>
            <w:tcW w:w="5174" w:type="dxa"/>
            <w:vMerge w:val="restart"/>
            <w:tcBorders>
              <w:top w:val="single" w:sz="4" w:space="0" w:color="auto"/>
              <w:left w:val="single" w:sz="4" w:space="0" w:color="auto"/>
              <w:bottom w:val="single" w:sz="4" w:space="0" w:color="auto"/>
              <w:right w:val="single" w:sz="4" w:space="0" w:color="auto"/>
            </w:tcBorders>
            <w:hideMark/>
          </w:tcPr>
          <w:p w:rsidR="00813CEF" w:rsidRPr="00813CEF" w:rsidRDefault="00813CEF" w:rsidP="00813CEF">
            <w:pPr>
              <w:spacing w:after="0"/>
              <w:jc w:val="center"/>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Наименование разделов</w:t>
            </w:r>
          </w:p>
        </w:tc>
        <w:tc>
          <w:tcPr>
            <w:tcW w:w="3331" w:type="dxa"/>
            <w:gridSpan w:val="2"/>
            <w:vMerge w:val="restart"/>
            <w:tcBorders>
              <w:top w:val="single" w:sz="4" w:space="0" w:color="auto"/>
              <w:left w:val="single" w:sz="4" w:space="0" w:color="auto"/>
              <w:bottom w:val="single" w:sz="4" w:space="0" w:color="auto"/>
              <w:right w:val="single" w:sz="4" w:space="0" w:color="auto"/>
            </w:tcBorders>
            <w:hideMark/>
          </w:tcPr>
          <w:p w:rsidR="00813CEF" w:rsidRPr="00813CEF" w:rsidRDefault="00813CEF" w:rsidP="00813CEF">
            <w:pPr>
              <w:spacing w:after="0"/>
              <w:jc w:val="center"/>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Всего</w:t>
            </w:r>
          </w:p>
          <w:p w:rsidR="00813CEF" w:rsidRPr="00813CEF" w:rsidRDefault="00813CEF" w:rsidP="00813CEF">
            <w:pPr>
              <w:spacing w:after="0"/>
              <w:jc w:val="center"/>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часов</w:t>
            </w:r>
          </w:p>
        </w:tc>
      </w:tr>
      <w:tr w:rsidR="00813CEF" w:rsidRPr="00813CEF" w:rsidTr="00520829">
        <w:trPr>
          <w:trHeight w:val="322"/>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13CEF" w:rsidRPr="00813CEF" w:rsidRDefault="00813CEF" w:rsidP="00813CEF">
            <w:pPr>
              <w:spacing w:after="0" w:line="240" w:lineRule="auto"/>
              <w:rPr>
                <w:rFonts w:ascii="Times New Roman" w:eastAsia="Batang" w:hAnsi="Times New Roman" w:cs="Times New Roman"/>
                <w:sz w:val="24"/>
                <w:szCs w:val="24"/>
                <w:lang w:eastAsia="ru-RU"/>
              </w:rPr>
            </w:pPr>
          </w:p>
        </w:tc>
        <w:tc>
          <w:tcPr>
            <w:tcW w:w="5174" w:type="dxa"/>
            <w:vMerge/>
            <w:tcBorders>
              <w:top w:val="single" w:sz="4" w:space="0" w:color="auto"/>
              <w:left w:val="single" w:sz="4" w:space="0" w:color="auto"/>
              <w:bottom w:val="single" w:sz="4" w:space="0" w:color="auto"/>
              <w:right w:val="single" w:sz="4" w:space="0" w:color="auto"/>
            </w:tcBorders>
            <w:vAlign w:val="center"/>
            <w:hideMark/>
          </w:tcPr>
          <w:p w:rsidR="00813CEF" w:rsidRPr="00813CEF" w:rsidRDefault="00813CEF" w:rsidP="00813CEF">
            <w:pPr>
              <w:spacing w:after="0" w:line="240" w:lineRule="auto"/>
              <w:rPr>
                <w:rFonts w:ascii="Times New Roman" w:eastAsia="Batang" w:hAnsi="Times New Roman" w:cs="Times New Roman"/>
                <w:sz w:val="24"/>
                <w:szCs w:val="24"/>
                <w:lang w:eastAsia="ru-RU"/>
              </w:rPr>
            </w:pPr>
          </w:p>
        </w:tc>
        <w:tc>
          <w:tcPr>
            <w:tcW w:w="3331" w:type="dxa"/>
            <w:gridSpan w:val="2"/>
            <w:vMerge/>
            <w:tcBorders>
              <w:top w:val="single" w:sz="4" w:space="0" w:color="auto"/>
              <w:left w:val="single" w:sz="4" w:space="0" w:color="auto"/>
              <w:bottom w:val="single" w:sz="4" w:space="0" w:color="auto"/>
              <w:right w:val="single" w:sz="4" w:space="0" w:color="auto"/>
            </w:tcBorders>
            <w:vAlign w:val="center"/>
            <w:hideMark/>
          </w:tcPr>
          <w:p w:rsidR="00813CEF" w:rsidRPr="00813CEF" w:rsidRDefault="00813CEF" w:rsidP="00813CEF">
            <w:pPr>
              <w:spacing w:after="0" w:line="240" w:lineRule="auto"/>
              <w:rPr>
                <w:rFonts w:ascii="Times New Roman" w:eastAsia="Batang" w:hAnsi="Times New Roman" w:cs="Times New Roman"/>
                <w:sz w:val="24"/>
                <w:szCs w:val="24"/>
                <w:lang w:eastAsia="ru-RU"/>
              </w:rPr>
            </w:pPr>
          </w:p>
        </w:tc>
      </w:tr>
      <w:tr w:rsidR="00813CEF" w:rsidRPr="00813CEF" w:rsidTr="00520829">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13CEF" w:rsidRPr="00813CEF" w:rsidRDefault="00813CEF" w:rsidP="00813CEF">
            <w:pPr>
              <w:spacing w:after="0" w:line="240" w:lineRule="auto"/>
              <w:rPr>
                <w:rFonts w:ascii="Times New Roman" w:eastAsia="Batang" w:hAnsi="Times New Roman" w:cs="Times New Roman"/>
                <w:sz w:val="24"/>
                <w:szCs w:val="24"/>
                <w:lang w:eastAsia="ru-RU"/>
              </w:rPr>
            </w:pPr>
          </w:p>
        </w:tc>
        <w:tc>
          <w:tcPr>
            <w:tcW w:w="5174" w:type="dxa"/>
            <w:vMerge/>
            <w:tcBorders>
              <w:top w:val="single" w:sz="4" w:space="0" w:color="auto"/>
              <w:left w:val="single" w:sz="4" w:space="0" w:color="auto"/>
              <w:bottom w:val="single" w:sz="4" w:space="0" w:color="auto"/>
              <w:right w:val="single" w:sz="4" w:space="0" w:color="auto"/>
            </w:tcBorders>
            <w:vAlign w:val="center"/>
            <w:hideMark/>
          </w:tcPr>
          <w:p w:rsidR="00813CEF" w:rsidRPr="00813CEF" w:rsidRDefault="00813CEF" w:rsidP="00813CEF">
            <w:pPr>
              <w:spacing w:after="0" w:line="240" w:lineRule="auto"/>
              <w:rPr>
                <w:rFonts w:ascii="Times New Roman" w:eastAsia="Batang" w:hAnsi="Times New Roman" w:cs="Times New Roman"/>
                <w:sz w:val="24"/>
                <w:szCs w:val="24"/>
                <w:lang w:eastAsia="ru-RU"/>
              </w:rPr>
            </w:pPr>
          </w:p>
        </w:tc>
        <w:tc>
          <w:tcPr>
            <w:tcW w:w="2117" w:type="dxa"/>
            <w:tcBorders>
              <w:top w:val="single" w:sz="4" w:space="0" w:color="auto"/>
              <w:left w:val="single" w:sz="4" w:space="0" w:color="auto"/>
              <w:bottom w:val="single" w:sz="4" w:space="0" w:color="auto"/>
              <w:right w:val="single" w:sz="4" w:space="0" w:color="auto"/>
            </w:tcBorders>
            <w:vAlign w:val="center"/>
          </w:tcPr>
          <w:p w:rsidR="00813CEF" w:rsidRPr="00813CEF" w:rsidRDefault="00520829" w:rsidP="00813CEF">
            <w:pPr>
              <w:spacing w:after="0"/>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В рабочей программе</w:t>
            </w:r>
          </w:p>
        </w:tc>
        <w:tc>
          <w:tcPr>
            <w:tcW w:w="1214" w:type="dxa"/>
            <w:tcBorders>
              <w:top w:val="single" w:sz="4" w:space="0" w:color="auto"/>
              <w:left w:val="single" w:sz="4" w:space="0" w:color="auto"/>
              <w:bottom w:val="single" w:sz="4" w:space="0" w:color="auto"/>
              <w:right w:val="single" w:sz="4" w:space="0" w:color="auto"/>
            </w:tcBorders>
            <w:hideMark/>
          </w:tcPr>
          <w:p w:rsidR="00813CEF" w:rsidRPr="00813CEF" w:rsidRDefault="00520829" w:rsidP="00813CEF">
            <w:pPr>
              <w:spacing w:after="0"/>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примечание</w:t>
            </w:r>
          </w:p>
        </w:tc>
      </w:tr>
      <w:tr w:rsidR="00813CEF" w:rsidRPr="00813CEF" w:rsidTr="00520829">
        <w:trPr>
          <w:trHeight w:val="384"/>
          <w:jc w:val="center"/>
        </w:trPr>
        <w:tc>
          <w:tcPr>
            <w:tcW w:w="9355" w:type="dxa"/>
            <w:gridSpan w:val="4"/>
            <w:tcBorders>
              <w:top w:val="single" w:sz="4" w:space="0" w:color="auto"/>
              <w:left w:val="single" w:sz="4" w:space="0" w:color="auto"/>
              <w:bottom w:val="single" w:sz="4" w:space="0" w:color="auto"/>
              <w:right w:val="single" w:sz="4" w:space="0" w:color="auto"/>
            </w:tcBorders>
            <w:vAlign w:val="center"/>
            <w:hideMark/>
          </w:tcPr>
          <w:p w:rsidR="00813CEF" w:rsidRPr="00813CEF" w:rsidRDefault="00813CEF" w:rsidP="00813CEF">
            <w:pPr>
              <w:spacing w:after="0"/>
              <w:jc w:val="center"/>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10 класс</w:t>
            </w:r>
          </w:p>
        </w:tc>
      </w:tr>
      <w:tr w:rsidR="00520829" w:rsidRPr="00813CEF" w:rsidTr="0052082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520829" w:rsidRPr="00813CEF" w:rsidRDefault="00520829" w:rsidP="00813CEF">
            <w:pPr>
              <w:spacing w:after="0"/>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1.</w:t>
            </w:r>
          </w:p>
        </w:tc>
        <w:tc>
          <w:tcPr>
            <w:tcW w:w="5174" w:type="dxa"/>
            <w:tcBorders>
              <w:top w:val="single" w:sz="4" w:space="0" w:color="auto"/>
              <w:left w:val="single" w:sz="4" w:space="0" w:color="auto"/>
              <w:bottom w:val="single" w:sz="4" w:space="0" w:color="auto"/>
              <w:right w:val="single" w:sz="4" w:space="0" w:color="auto"/>
            </w:tcBorders>
            <w:vAlign w:val="center"/>
            <w:hideMark/>
          </w:tcPr>
          <w:p w:rsidR="00520829" w:rsidRPr="00813CEF" w:rsidRDefault="00520829" w:rsidP="00813CEF">
            <w:pPr>
              <w:spacing w:after="0"/>
              <w:rPr>
                <w:rFonts w:ascii="Times New Roman" w:eastAsia="Batang" w:hAnsi="Times New Roman" w:cs="Times New Roman"/>
                <w:sz w:val="24"/>
                <w:szCs w:val="24"/>
                <w:lang w:eastAsia="ru-RU"/>
              </w:rPr>
            </w:pPr>
            <w:r>
              <w:rPr>
                <w:rFonts w:ascii="Times New Roman" w:eastAsia="Times New Roman" w:hAnsi="Times New Roman" w:cs="Times New Roman"/>
                <w:sz w:val="24"/>
                <w:szCs w:val="24"/>
                <w:lang w:eastAsia="ru-RU"/>
              </w:rPr>
              <w:t>Технологии в современном мире</w:t>
            </w:r>
          </w:p>
        </w:tc>
        <w:tc>
          <w:tcPr>
            <w:tcW w:w="2117" w:type="dxa"/>
            <w:tcBorders>
              <w:top w:val="single" w:sz="4" w:space="0" w:color="auto"/>
              <w:left w:val="single" w:sz="4" w:space="0" w:color="auto"/>
              <w:bottom w:val="single" w:sz="4" w:space="0" w:color="auto"/>
              <w:right w:val="single" w:sz="4" w:space="0" w:color="auto"/>
            </w:tcBorders>
            <w:vAlign w:val="center"/>
          </w:tcPr>
          <w:p w:rsidR="00520829" w:rsidRPr="00813CEF" w:rsidRDefault="00520829" w:rsidP="00520829">
            <w:pPr>
              <w:spacing w:after="0"/>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17</w:t>
            </w:r>
          </w:p>
        </w:tc>
        <w:tc>
          <w:tcPr>
            <w:tcW w:w="1214" w:type="dxa"/>
            <w:tcBorders>
              <w:top w:val="single" w:sz="4" w:space="0" w:color="auto"/>
              <w:left w:val="single" w:sz="4" w:space="0" w:color="auto"/>
              <w:bottom w:val="single" w:sz="4" w:space="0" w:color="auto"/>
              <w:right w:val="single" w:sz="4" w:space="0" w:color="auto"/>
            </w:tcBorders>
          </w:tcPr>
          <w:p w:rsidR="00520829" w:rsidRPr="00813CEF" w:rsidRDefault="00520829" w:rsidP="00813CEF">
            <w:pPr>
              <w:spacing w:after="0"/>
              <w:rPr>
                <w:rFonts w:ascii="Times New Roman" w:eastAsia="Batang" w:hAnsi="Times New Roman" w:cs="Times New Roman"/>
                <w:sz w:val="24"/>
                <w:szCs w:val="24"/>
                <w:lang w:eastAsia="ru-RU"/>
              </w:rPr>
            </w:pPr>
          </w:p>
        </w:tc>
      </w:tr>
      <w:tr w:rsidR="00520829" w:rsidRPr="00813CEF" w:rsidTr="0052082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520829" w:rsidRPr="00813CEF" w:rsidRDefault="00520829" w:rsidP="00813CEF">
            <w:pPr>
              <w:spacing w:after="0"/>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2.</w:t>
            </w:r>
          </w:p>
        </w:tc>
        <w:tc>
          <w:tcPr>
            <w:tcW w:w="5174" w:type="dxa"/>
            <w:tcBorders>
              <w:top w:val="single" w:sz="4" w:space="0" w:color="auto"/>
              <w:left w:val="single" w:sz="4" w:space="0" w:color="auto"/>
              <w:bottom w:val="single" w:sz="4" w:space="0" w:color="auto"/>
              <w:right w:val="single" w:sz="4" w:space="0" w:color="auto"/>
            </w:tcBorders>
            <w:vAlign w:val="center"/>
            <w:hideMark/>
          </w:tcPr>
          <w:p w:rsidR="00520829" w:rsidRPr="00813CEF" w:rsidRDefault="00520829" w:rsidP="00813CEF">
            <w:pPr>
              <w:spacing w:after="0" w:line="240" w:lineRule="auto"/>
              <w:rPr>
                <w:rFonts w:ascii="Times New Roman" w:eastAsia="Batang" w:hAnsi="Times New Roman" w:cs="Times New Roman"/>
                <w:sz w:val="24"/>
                <w:szCs w:val="24"/>
                <w:lang w:eastAsia="ru-RU"/>
              </w:rPr>
            </w:pPr>
            <w:r w:rsidRPr="00813CEF">
              <w:rPr>
                <w:rFonts w:ascii="Times New Roman" w:eastAsia="Times New Roman" w:hAnsi="Times New Roman" w:cs="Times New Roman"/>
                <w:sz w:val="24"/>
                <w:szCs w:val="24"/>
                <w:lang w:eastAsia="ru-RU"/>
              </w:rPr>
              <w:t>Технология проектирования и создания материальных объектов и услуг. Творческая проектная деятельность</w:t>
            </w:r>
          </w:p>
        </w:tc>
        <w:tc>
          <w:tcPr>
            <w:tcW w:w="2117" w:type="dxa"/>
            <w:tcBorders>
              <w:top w:val="single" w:sz="4" w:space="0" w:color="auto"/>
              <w:left w:val="single" w:sz="4" w:space="0" w:color="auto"/>
              <w:bottom w:val="single" w:sz="4" w:space="0" w:color="auto"/>
              <w:right w:val="single" w:sz="4" w:space="0" w:color="auto"/>
            </w:tcBorders>
            <w:vAlign w:val="center"/>
          </w:tcPr>
          <w:p w:rsidR="00520829" w:rsidRPr="00813CEF" w:rsidRDefault="00520829" w:rsidP="00520829">
            <w:pPr>
              <w:spacing w:after="0"/>
              <w:jc w:val="center"/>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16</w:t>
            </w:r>
          </w:p>
        </w:tc>
        <w:tc>
          <w:tcPr>
            <w:tcW w:w="1214" w:type="dxa"/>
            <w:tcBorders>
              <w:top w:val="single" w:sz="4" w:space="0" w:color="auto"/>
              <w:left w:val="single" w:sz="4" w:space="0" w:color="auto"/>
              <w:bottom w:val="single" w:sz="4" w:space="0" w:color="auto"/>
              <w:right w:val="single" w:sz="4" w:space="0" w:color="auto"/>
            </w:tcBorders>
          </w:tcPr>
          <w:p w:rsidR="00520829" w:rsidRPr="00813CEF" w:rsidRDefault="00520829" w:rsidP="00813CEF">
            <w:pPr>
              <w:spacing w:after="0"/>
              <w:rPr>
                <w:rFonts w:ascii="Times New Roman" w:eastAsia="Batang" w:hAnsi="Times New Roman" w:cs="Times New Roman"/>
                <w:sz w:val="24"/>
                <w:szCs w:val="24"/>
                <w:lang w:eastAsia="ru-RU"/>
              </w:rPr>
            </w:pPr>
          </w:p>
        </w:tc>
      </w:tr>
      <w:tr w:rsidR="00520829" w:rsidRPr="00813CEF" w:rsidTr="0052082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520829" w:rsidRPr="00813CEF" w:rsidRDefault="00520829" w:rsidP="00813CEF">
            <w:pPr>
              <w:spacing w:after="0"/>
              <w:rPr>
                <w:rFonts w:eastAsiaTheme="minorEastAsia" w:cs="Times New Roman"/>
                <w:sz w:val="20"/>
                <w:lang w:eastAsia="ru-RU"/>
              </w:rPr>
            </w:pPr>
          </w:p>
        </w:tc>
        <w:tc>
          <w:tcPr>
            <w:tcW w:w="5174" w:type="dxa"/>
            <w:tcBorders>
              <w:top w:val="single" w:sz="4" w:space="0" w:color="auto"/>
              <w:left w:val="single" w:sz="4" w:space="0" w:color="auto"/>
              <w:bottom w:val="single" w:sz="4" w:space="0" w:color="auto"/>
              <w:right w:val="single" w:sz="4" w:space="0" w:color="auto"/>
            </w:tcBorders>
            <w:vAlign w:val="center"/>
            <w:hideMark/>
          </w:tcPr>
          <w:p w:rsidR="00520829" w:rsidRPr="00813CEF" w:rsidRDefault="00520829" w:rsidP="00813CEF">
            <w:pPr>
              <w:spacing w:after="0"/>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Резерв учебного времени</w:t>
            </w:r>
          </w:p>
        </w:tc>
        <w:tc>
          <w:tcPr>
            <w:tcW w:w="2117" w:type="dxa"/>
            <w:tcBorders>
              <w:top w:val="single" w:sz="4" w:space="0" w:color="auto"/>
              <w:left w:val="single" w:sz="4" w:space="0" w:color="auto"/>
              <w:bottom w:val="single" w:sz="4" w:space="0" w:color="auto"/>
              <w:right w:val="single" w:sz="4" w:space="0" w:color="auto"/>
            </w:tcBorders>
            <w:vAlign w:val="center"/>
          </w:tcPr>
          <w:p w:rsidR="00520829" w:rsidRPr="00813CEF" w:rsidRDefault="00520829" w:rsidP="00520829">
            <w:pPr>
              <w:spacing w:after="0"/>
              <w:jc w:val="center"/>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2</w:t>
            </w:r>
          </w:p>
        </w:tc>
        <w:tc>
          <w:tcPr>
            <w:tcW w:w="1214" w:type="dxa"/>
            <w:tcBorders>
              <w:top w:val="single" w:sz="4" w:space="0" w:color="auto"/>
              <w:left w:val="single" w:sz="4" w:space="0" w:color="auto"/>
              <w:bottom w:val="single" w:sz="4" w:space="0" w:color="auto"/>
              <w:right w:val="single" w:sz="4" w:space="0" w:color="auto"/>
            </w:tcBorders>
          </w:tcPr>
          <w:p w:rsidR="00520829" w:rsidRPr="00813CEF" w:rsidRDefault="00520829" w:rsidP="00813CEF">
            <w:pPr>
              <w:spacing w:after="0"/>
              <w:rPr>
                <w:rFonts w:ascii="Times New Roman" w:eastAsia="Batang" w:hAnsi="Times New Roman" w:cs="Times New Roman"/>
                <w:sz w:val="24"/>
                <w:szCs w:val="24"/>
                <w:lang w:eastAsia="ru-RU"/>
              </w:rPr>
            </w:pPr>
          </w:p>
        </w:tc>
      </w:tr>
      <w:tr w:rsidR="00520829" w:rsidRPr="00813CEF" w:rsidTr="00520829">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520829" w:rsidRPr="00813CEF" w:rsidRDefault="00520829" w:rsidP="00813CEF">
            <w:pPr>
              <w:spacing w:after="0"/>
              <w:rPr>
                <w:rFonts w:eastAsiaTheme="minorEastAsia" w:cs="Times New Roman"/>
                <w:sz w:val="20"/>
                <w:lang w:eastAsia="ru-RU"/>
              </w:rPr>
            </w:pPr>
          </w:p>
          <w:p w:rsidR="00520829" w:rsidRPr="00813CEF" w:rsidRDefault="00520829" w:rsidP="00813CEF">
            <w:pPr>
              <w:spacing w:after="0"/>
              <w:rPr>
                <w:rFonts w:eastAsiaTheme="minorEastAsia" w:cs="Times New Roman"/>
                <w:sz w:val="20"/>
                <w:lang w:eastAsia="ru-RU"/>
              </w:rPr>
            </w:pPr>
          </w:p>
        </w:tc>
        <w:tc>
          <w:tcPr>
            <w:tcW w:w="5174" w:type="dxa"/>
            <w:tcBorders>
              <w:top w:val="single" w:sz="4" w:space="0" w:color="auto"/>
              <w:left w:val="single" w:sz="4" w:space="0" w:color="auto"/>
              <w:bottom w:val="single" w:sz="4" w:space="0" w:color="auto"/>
              <w:right w:val="single" w:sz="4" w:space="0" w:color="auto"/>
            </w:tcBorders>
            <w:vAlign w:val="center"/>
            <w:hideMark/>
          </w:tcPr>
          <w:p w:rsidR="00520829" w:rsidRPr="00813CEF" w:rsidRDefault="00520829" w:rsidP="00813CEF">
            <w:pPr>
              <w:spacing w:after="0"/>
              <w:jc w:val="right"/>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Всего в 10 кл.:</w:t>
            </w:r>
          </w:p>
        </w:tc>
        <w:tc>
          <w:tcPr>
            <w:tcW w:w="2117" w:type="dxa"/>
            <w:tcBorders>
              <w:top w:val="single" w:sz="4" w:space="0" w:color="auto"/>
              <w:left w:val="single" w:sz="4" w:space="0" w:color="auto"/>
              <w:bottom w:val="single" w:sz="4" w:space="0" w:color="auto"/>
              <w:right w:val="single" w:sz="4" w:space="0" w:color="auto"/>
            </w:tcBorders>
            <w:vAlign w:val="center"/>
          </w:tcPr>
          <w:p w:rsidR="00520829" w:rsidRPr="00813CEF" w:rsidRDefault="00520829" w:rsidP="00520829">
            <w:pPr>
              <w:spacing w:after="0"/>
              <w:jc w:val="center"/>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35</w:t>
            </w:r>
          </w:p>
        </w:tc>
        <w:tc>
          <w:tcPr>
            <w:tcW w:w="1214" w:type="dxa"/>
            <w:tcBorders>
              <w:top w:val="single" w:sz="4" w:space="0" w:color="auto"/>
              <w:left w:val="single" w:sz="4" w:space="0" w:color="auto"/>
              <w:bottom w:val="single" w:sz="4" w:space="0" w:color="auto"/>
              <w:right w:val="single" w:sz="4" w:space="0" w:color="auto"/>
            </w:tcBorders>
          </w:tcPr>
          <w:p w:rsidR="00520829" w:rsidRPr="00813CEF" w:rsidRDefault="00520829" w:rsidP="00813CEF">
            <w:pPr>
              <w:spacing w:after="0"/>
              <w:rPr>
                <w:rFonts w:ascii="Times New Roman" w:eastAsia="Batang" w:hAnsi="Times New Roman" w:cs="Times New Roman"/>
                <w:sz w:val="24"/>
                <w:szCs w:val="24"/>
                <w:lang w:eastAsia="ru-RU"/>
              </w:rPr>
            </w:pPr>
          </w:p>
        </w:tc>
      </w:tr>
      <w:tr w:rsidR="00520829" w:rsidRPr="00813CEF" w:rsidTr="00520829">
        <w:trPr>
          <w:jc w:val="center"/>
        </w:trPr>
        <w:tc>
          <w:tcPr>
            <w:tcW w:w="9355" w:type="dxa"/>
            <w:gridSpan w:val="4"/>
            <w:tcBorders>
              <w:top w:val="single" w:sz="4" w:space="0" w:color="auto"/>
              <w:left w:val="single" w:sz="4" w:space="0" w:color="auto"/>
              <w:bottom w:val="single" w:sz="4" w:space="0" w:color="auto"/>
              <w:right w:val="single" w:sz="4" w:space="0" w:color="auto"/>
            </w:tcBorders>
            <w:vAlign w:val="center"/>
            <w:hideMark/>
          </w:tcPr>
          <w:p w:rsidR="00520829" w:rsidRPr="00813CEF" w:rsidRDefault="00520829" w:rsidP="00520829">
            <w:pPr>
              <w:spacing w:after="0"/>
              <w:jc w:val="center"/>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11 класс</w:t>
            </w:r>
          </w:p>
        </w:tc>
      </w:tr>
      <w:tr w:rsidR="00520829" w:rsidRPr="00813CEF" w:rsidTr="00520829">
        <w:trPr>
          <w:jc w:val="center"/>
        </w:trPr>
        <w:tc>
          <w:tcPr>
            <w:tcW w:w="850"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numPr>
                <w:ilvl w:val="0"/>
                <w:numId w:val="2"/>
              </w:numPr>
              <w:spacing w:after="0" w:line="240" w:lineRule="auto"/>
              <w:contextualSpacing/>
              <w:jc w:val="center"/>
              <w:rPr>
                <w:rFonts w:ascii="Times New Roman" w:eastAsia="Batang" w:hAnsi="Times New Roman" w:cs="Times New Roman"/>
                <w:sz w:val="24"/>
                <w:szCs w:val="24"/>
                <w:lang w:eastAsia="ru-RU"/>
              </w:rPr>
            </w:pPr>
          </w:p>
        </w:tc>
        <w:tc>
          <w:tcPr>
            <w:tcW w:w="5174"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spacing w:after="0" w:line="240" w:lineRule="auto"/>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Технология проектирования и создания материальных объектов или услуг. Творческая проектная деятельность</w:t>
            </w:r>
          </w:p>
        </w:tc>
        <w:tc>
          <w:tcPr>
            <w:tcW w:w="2117" w:type="dxa"/>
            <w:tcBorders>
              <w:top w:val="single" w:sz="4" w:space="0" w:color="auto"/>
              <w:left w:val="single" w:sz="4" w:space="0" w:color="auto"/>
              <w:bottom w:val="single" w:sz="4" w:space="0" w:color="auto"/>
              <w:right w:val="single" w:sz="4" w:space="0" w:color="auto"/>
            </w:tcBorders>
            <w:vAlign w:val="center"/>
          </w:tcPr>
          <w:p w:rsidR="00520829" w:rsidRPr="00813CEF" w:rsidRDefault="00520829" w:rsidP="00520829">
            <w:pPr>
              <w:spacing w:after="0" w:line="240" w:lineRule="auto"/>
              <w:jc w:val="center"/>
              <w:rPr>
                <w:rFonts w:ascii="Times New Roman" w:eastAsia="Batang" w:hAnsi="Times New Roman" w:cs="Times New Roman"/>
                <w:sz w:val="24"/>
                <w:szCs w:val="24"/>
                <w:lang w:eastAsia="ru-RU"/>
              </w:rPr>
            </w:pPr>
            <w:r w:rsidRPr="00813CEF">
              <w:rPr>
                <w:rFonts w:ascii="Times New Roman" w:eastAsia="Batang" w:hAnsi="Times New Roman" w:cs="Times New Roman"/>
                <w:sz w:val="24"/>
                <w:szCs w:val="24"/>
                <w:lang w:eastAsia="ru-RU"/>
              </w:rPr>
              <w:t>1</w:t>
            </w:r>
            <w:r>
              <w:rPr>
                <w:rFonts w:ascii="Times New Roman" w:eastAsia="Batang" w:hAnsi="Times New Roman" w:cs="Times New Roman"/>
                <w:sz w:val="24"/>
                <w:szCs w:val="24"/>
                <w:lang w:eastAsia="ru-RU"/>
              </w:rPr>
              <w:t>0</w:t>
            </w:r>
          </w:p>
        </w:tc>
        <w:tc>
          <w:tcPr>
            <w:tcW w:w="1214" w:type="dxa"/>
            <w:tcBorders>
              <w:top w:val="single" w:sz="4" w:space="0" w:color="auto"/>
              <w:left w:val="single" w:sz="4" w:space="0" w:color="auto"/>
              <w:bottom w:val="single" w:sz="4" w:space="0" w:color="auto"/>
              <w:right w:val="single" w:sz="4" w:space="0" w:color="auto"/>
            </w:tcBorders>
          </w:tcPr>
          <w:p w:rsidR="00520829" w:rsidRPr="00813CEF" w:rsidRDefault="00520829" w:rsidP="001E7101">
            <w:pPr>
              <w:spacing w:after="0" w:line="240" w:lineRule="auto"/>
              <w:jc w:val="center"/>
              <w:rPr>
                <w:rFonts w:ascii="Times New Roman" w:eastAsia="Batang" w:hAnsi="Times New Roman" w:cs="Times New Roman"/>
                <w:sz w:val="24"/>
                <w:szCs w:val="24"/>
                <w:lang w:eastAsia="ru-RU"/>
              </w:rPr>
            </w:pPr>
          </w:p>
        </w:tc>
      </w:tr>
      <w:tr w:rsidR="00520829" w:rsidRPr="00813CEF" w:rsidTr="00520829">
        <w:trPr>
          <w:jc w:val="center"/>
        </w:trPr>
        <w:tc>
          <w:tcPr>
            <w:tcW w:w="850"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numPr>
                <w:ilvl w:val="0"/>
                <w:numId w:val="2"/>
              </w:numPr>
              <w:spacing w:after="0" w:line="240" w:lineRule="auto"/>
              <w:contextualSpacing/>
              <w:jc w:val="center"/>
              <w:rPr>
                <w:rFonts w:ascii="Times New Roman" w:eastAsia="Batang" w:hAnsi="Times New Roman" w:cs="Times New Roman"/>
                <w:sz w:val="24"/>
                <w:szCs w:val="24"/>
                <w:lang w:eastAsia="ru-RU"/>
              </w:rPr>
            </w:pPr>
          </w:p>
        </w:tc>
        <w:tc>
          <w:tcPr>
            <w:tcW w:w="5174"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Новые принципы организации современного производства</w:t>
            </w:r>
          </w:p>
        </w:tc>
        <w:tc>
          <w:tcPr>
            <w:tcW w:w="2117" w:type="dxa"/>
            <w:tcBorders>
              <w:top w:val="single" w:sz="4" w:space="0" w:color="auto"/>
              <w:left w:val="single" w:sz="4" w:space="0" w:color="auto"/>
              <w:bottom w:val="single" w:sz="4" w:space="0" w:color="auto"/>
              <w:right w:val="single" w:sz="4" w:space="0" w:color="auto"/>
            </w:tcBorders>
            <w:vAlign w:val="center"/>
          </w:tcPr>
          <w:p w:rsidR="00520829" w:rsidRPr="00813CEF" w:rsidRDefault="00520829" w:rsidP="00520829">
            <w:pPr>
              <w:shd w:val="clear" w:color="auto" w:fill="FFFFFF"/>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214" w:type="dxa"/>
            <w:tcBorders>
              <w:top w:val="single" w:sz="4" w:space="0" w:color="auto"/>
              <w:left w:val="single" w:sz="4" w:space="0" w:color="auto"/>
              <w:bottom w:val="single" w:sz="4" w:space="0" w:color="auto"/>
              <w:right w:val="single" w:sz="4" w:space="0" w:color="auto"/>
            </w:tcBorders>
          </w:tcPr>
          <w:p w:rsidR="00520829" w:rsidRPr="00813CEF" w:rsidRDefault="00520829" w:rsidP="00EE20A3">
            <w:pPr>
              <w:shd w:val="clear" w:color="auto" w:fill="FFFFFF"/>
              <w:spacing w:after="0" w:line="240" w:lineRule="auto"/>
              <w:jc w:val="center"/>
              <w:rPr>
                <w:rFonts w:ascii="Times New Roman" w:eastAsia="Calibri" w:hAnsi="Times New Roman" w:cs="Times New Roman"/>
                <w:sz w:val="24"/>
                <w:szCs w:val="24"/>
              </w:rPr>
            </w:pPr>
          </w:p>
        </w:tc>
      </w:tr>
      <w:tr w:rsidR="00520829" w:rsidRPr="00813CEF" w:rsidTr="00520829">
        <w:trPr>
          <w:jc w:val="center"/>
        </w:trPr>
        <w:tc>
          <w:tcPr>
            <w:tcW w:w="850"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numPr>
                <w:ilvl w:val="0"/>
                <w:numId w:val="2"/>
              </w:numPr>
              <w:spacing w:after="0" w:line="240" w:lineRule="auto"/>
              <w:contextualSpacing/>
              <w:jc w:val="center"/>
              <w:rPr>
                <w:rFonts w:ascii="Times New Roman" w:eastAsia="Batang" w:hAnsi="Times New Roman" w:cs="Times New Roman"/>
                <w:sz w:val="24"/>
                <w:szCs w:val="24"/>
                <w:lang w:eastAsia="ru-RU"/>
              </w:rPr>
            </w:pPr>
          </w:p>
        </w:tc>
        <w:tc>
          <w:tcPr>
            <w:tcW w:w="5174"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shd w:val="clear" w:color="auto" w:fill="FFFFFF"/>
              <w:spacing w:after="0" w:line="240" w:lineRule="auto"/>
              <w:rPr>
                <w:rFonts w:ascii="Times New Roman" w:eastAsia="Calibri" w:hAnsi="Times New Roman" w:cs="Times New Roman"/>
                <w:sz w:val="24"/>
                <w:szCs w:val="24"/>
              </w:rPr>
            </w:pPr>
            <w:r w:rsidRPr="00813CEF">
              <w:rPr>
                <w:rFonts w:ascii="Times New Roman" w:eastAsia="Calibri" w:hAnsi="Times New Roman" w:cs="Times New Roman"/>
                <w:sz w:val="24"/>
                <w:szCs w:val="24"/>
              </w:rPr>
              <w:t>Профессиональное самоопределение и карьера</w:t>
            </w:r>
          </w:p>
        </w:tc>
        <w:tc>
          <w:tcPr>
            <w:tcW w:w="2117" w:type="dxa"/>
            <w:tcBorders>
              <w:top w:val="single" w:sz="4" w:space="0" w:color="auto"/>
              <w:left w:val="single" w:sz="4" w:space="0" w:color="auto"/>
              <w:bottom w:val="single" w:sz="4" w:space="0" w:color="auto"/>
              <w:right w:val="single" w:sz="4" w:space="0" w:color="auto"/>
            </w:tcBorders>
            <w:vAlign w:val="center"/>
          </w:tcPr>
          <w:p w:rsidR="00520829" w:rsidRPr="00813CEF" w:rsidRDefault="00520829" w:rsidP="005208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214" w:type="dxa"/>
            <w:tcBorders>
              <w:top w:val="single" w:sz="4" w:space="0" w:color="auto"/>
              <w:left w:val="single" w:sz="4" w:space="0" w:color="auto"/>
              <w:bottom w:val="single" w:sz="4" w:space="0" w:color="auto"/>
              <w:right w:val="single" w:sz="4" w:space="0" w:color="auto"/>
            </w:tcBorders>
          </w:tcPr>
          <w:p w:rsidR="00520829" w:rsidRPr="00813CEF" w:rsidRDefault="00520829" w:rsidP="00EE20A3">
            <w:pPr>
              <w:spacing w:after="0" w:line="240" w:lineRule="auto"/>
              <w:jc w:val="center"/>
              <w:rPr>
                <w:rFonts w:ascii="Times New Roman" w:eastAsia="Times New Roman" w:hAnsi="Times New Roman" w:cs="Times New Roman"/>
                <w:sz w:val="24"/>
                <w:szCs w:val="24"/>
                <w:lang w:eastAsia="ru-RU"/>
              </w:rPr>
            </w:pPr>
          </w:p>
        </w:tc>
      </w:tr>
      <w:tr w:rsidR="00520829" w:rsidRPr="00813CEF" w:rsidTr="00520829">
        <w:trPr>
          <w:jc w:val="center"/>
        </w:trPr>
        <w:tc>
          <w:tcPr>
            <w:tcW w:w="850"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numPr>
                <w:ilvl w:val="0"/>
                <w:numId w:val="2"/>
              </w:numPr>
              <w:spacing w:after="0" w:line="240" w:lineRule="auto"/>
              <w:contextualSpacing/>
              <w:jc w:val="center"/>
              <w:rPr>
                <w:rFonts w:ascii="Times New Roman" w:eastAsia="Batang" w:hAnsi="Times New Roman" w:cs="Times New Roman"/>
                <w:sz w:val="24"/>
                <w:szCs w:val="24"/>
                <w:lang w:eastAsia="ru-RU"/>
              </w:rPr>
            </w:pPr>
          </w:p>
        </w:tc>
        <w:tc>
          <w:tcPr>
            <w:tcW w:w="5174"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Планирование профессиональной карьеры</w:t>
            </w:r>
          </w:p>
        </w:tc>
        <w:tc>
          <w:tcPr>
            <w:tcW w:w="2117" w:type="dxa"/>
            <w:tcBorders>
              <w:top w:val="single" w:sz="4" w:space="0" w:color="auto"/>
              <w:left w:val="single" w:sz="4" w:space="0" w:color="auto"/>
              <w:bottom w:val="single" w:sz="4" w:space="0" w:color="auto"/>
              <w:right w:val="single" w:sz="4" w:space="0" w:color="auto"/>
            </w:tcBorders>
            <w:vAlign w:val="center"/>
          </w:tcPr>
          <w:p w:rsidR="00520829" w:rsidRPr="00813CEF" w:rsidRDefault="00520829" w:rsidP="005208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14" w:type="dxa"/>
            <w:tcBorders>
              <w:top w:val="single" w:sz="4" w:space="0" w:color="auto"/>
              <w:left w:val="single" w:sz="4" w:space="0" w:color="auto"/>
              <w:bottom w:val="single" w:sz="4" w:space="0" w:color="auto"/>
              <w:right w:val="single" w:sz="4" w:space="0" w:color="auto"/>
            </w:tcBorders>
          </w:tcPr>
          <w:p w:rsidR="00520829" w:rsidRPr="00813CEF" w:rsidRDefault="00520829" w:rsidP="00EE20A3">
            <w:pPr>
              <w:spacing w:after="0" w:line="240" w:lineRule="auto"/>
              <w:jc w:val="center"/>
              <w:rPr>
                <w:rFonts w:ascii="Times New Roman" w:eastAsia="Times New Roman" w:hAnsi="Times New Roman" w:cs="Times New Roman"/>
                <w:sz w:val="24"/>
                <w:szCs w:val="24"/>
                <w:lang w:eastAsia="ru-RU"/>
              </w:rPr>
            </w:pPr>
          </w:p>
        </w:tc>
      </w:tr>
      <w:tr w:rsidR="00520829" w:rsidRPr="00813CEF" w:rsidTr="00520829">
        <w:trPr>
          <w:jc w:val="center"/>
        </w:trPr>
        <w:tc>
          <w:tcPr>
            <w:tcW w:w="850"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numPr>
                <w:ilvl w:val="0"/>
                <w:numId w:val="2"/>
              </w:numPr>
              <w:spacing w:after="0" w:line="240" w:lineRule="auto"/>
              <w:contextualSpacing/>
              <w:jc w:val="center"/>
              <w:rPr>
                <w:rFonts w:ascii="Times New Roman" w:eastAsia="Batang" w:hAnsi="Times New Roman" w:cs="Times New Roman"/>
                <w:sz w:val="24"/>
                <w:szCs w:val="24"/>
                <w:lang w:eastAsia="ru-RU"/>
              </w:rPr>
            </w:pPr>
          </w:p>
        </w:tc>
        <w:tc>
          <w:tcPr>
            <w:tcW w:w="5174"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shd w:val="clear" w:color="auto" w:fill="FFFFFF"/>
              <w:spacing w:after="0" w:line="240" w:lineRule="auto"/>
              <w:rPr>
                <w:rFonts w:ascii="Times New Roman" w:eastAsia="Calibri" w:hAnsi="Times New Roman" w:cs="Times New Roman"/>
                <w:sz w:val="24"/>
                <w:szCs w:val="24"/>
              </w:rPr>
            </w:pPr>
            <w:r w:rsidRPr="00813CEF">
              <w:rPr>
                <w:rFonts w:ascii="Times New Roman" w:eastAsia="Calibri" w:hAnsi="Times New Roman" w:cs="Times New Roman"/>
                <w:bCs/>
                <w:sz w:val="24"/>
                <w:szCs w:val="24"/>
              </w:rPr>
              <w:t>Резерв учебного времени</w:t>
            </w:r>
          </w:p>
        </w:tc>
        <w:tc>
          <w:tcPr>
            <w:tcW w:w="2117" w:type="dxa"/>
            <w:tcBorders>
              <w:top w:val="single" w:sz="4" w:space="0" w:color="auto"/>
              <w:left w:val="single" w:sz="4" w:space="0" w:color="auto"/>
              <w:bottom w:val="single" w:sz="4" w:space="0" w:color="auto"/>
              <w:right w:val="single" w:sz="4" w:space="0" w:color="auto"/>
            </w:tcBorders>
            <w:vAlign w:val="center"/>
          </w:tcPr>
          <w:p w:rsidR="00520829" w:rsidRPr="00813CEF" w:rsidRDefault="00520829" w:rsidP="005208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14" w:type="dxa"/>
            <w:tcBorders>
              <w:top w:val="single" w:sz="4" w:space="0" w:color="auto"/>
              <w:left w:val="single" w:sz="4" w:space="0" w:color="auto"/>
              <w:bottom w:val="single" w:sz="4" w:space="0" w:color="auto"/>
              <w:right w:val="single" w:sz="4" w:space="0" w:color="auto"/>
            </w:tcBorders>
          </w:tcPr>
          <w:p w:rsidR="00520829" w:rsidRPr="00813CEF" w:rsidRDefault="00520829" w:rsidP="00EE20A3">
            <w:pPr>
              <w:spacing w:after="0" w:line="240" w:lineRule="auto"/>
              <w:jc w:val="center"/>
              <w:rPr>
                <w:rFonts w:ascii="Times New Roman" w:eastAsia="Times New Roman" w:hAnsi="Times New Roman" w:cs="Times New Roman"/>
                <w:sz w:val="24"/>
                <w:szCs w:val="24"/>
                <w:lang w:eastAsia="ru-RU"/>
              </w:rPr>
            </w:pPr>
          </w:p>
        </w:tc>
      </w:tr>
      <w:tr w:rsidR="00520829" w:rsidRPr="00813CEF" w:rsidTr="00520829">
        <w:trPr>
          <w:jc w:val="center"/>
        </w:trPr>
        <w:tc>
          <w:tcPr>
            <w:tcW w:w="850"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spacing w:after="0" w:line="240" w:lineRule="auto"/>
              <w:contextualSpacing/>
              <w:rPr>
                <w:rFonts w:ascii="Times New Roman" w:eastAsia="Batang" w:hAnsi="Times New Roman" w:cs="Times New Roman"/>
                <w:sz w:val="24"/>
                <w:szCs w:val="24"/>
                <w:lang w:eastAsia="ru-RU"/>
              </w:rPr>
            </w:pPr>
          </w:p>
        </w:tc>
        <w:tc>
          <w:tcPr>
            <w:tcW w:w="5174"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shd w:val="clear" w:color="auto" w:fill="FFFFFF"/>
              <w:spacing w:after="0" w:line="240" w:lineRule="auto"/>
              <w:jc w:val="right"/>
              <w:rPr>
                <w:rFonts w:ascii="Times New Roman" w:eastAsia="Calibri" w:hAnsi="Times New Roman" w:cs="Times New Roman"/>
                <w:bCs/>
                <w:sz w:val="24"/>
                <w:szCs w:val="24"/>
              </w:rPr>
            </w:pPr>
            <w:r w:rsidRPr="00813CEF">
              <w:rPr>
                <w:rFonts w:ascii="Times New Roman" w:eastAsia="Calibri" w:hAnsi="Times New Roman" w:cs="Times New Roman"/>
                <w:bCs/>
                <w:sz w:val="24"/>
                <w:szCs w:val="24"/>
              </w:rPr>
              <w:t>Всего в 11кл.:</w:t>
            </w:r>
          </w:p>
        </w:tc>
        <w:tc>
          <w:tcPr>
            <w:tcW w:w="2117" w:type="dxa"/>
            <w:tcBorders>
              <w:top w:val="single" w:sz="4" w:space="0" w:color="auto"/>
              <w:left w:val="single" w:sz="4" w:space="0" w:color="auto"/>
              <w:bottom w:val="single" w:sz="4" w:space="0" w:color="auto"/>
              <w:right w:val="single" w:sz="4" w:space="0" w:color="auto"/>
            </w:tcBorders>
            <w:vAlign w:val="center"/>
          </w:tcPr>
          <w:p w:rsidR="00520829" w:rsidRPr="00813CEF" w:rsidRDefault="00520829" w:rsidP="00520829">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34</w:t>
            </w:r>
          </w:p>
        </w:tc>
        <w:tc>
          <w:tcPr>
            <w:tcW w:w="1214" w:type="dxa"/>
            <w:tcBorders>
              <w:top w:val="single" w:sz="4" w:space="0" w:color="auto"/>
              <w:left w:val="single" w:sz="4" w:space="0" w:color="auto"/>
              <w:bottom w:val="single" w:sz="4" w:space="0" w:color="auto"/>
              <w:right w:val="single" w:sz="4" w:space="0" w:color="auto"/>
            </w:tcBorders>
          </w:tcPr>
          <w:p w:rsidR="00520829" w:rsidRPr="00813CEF" w:rsidRDefault="00520829" w:rsidP="00EE20A3">
            <w:pPr>
              <w:shd w:val="clear" w:color="auto" w:fill="FFFFFF"/>
              <w:spacing w:after="0" w:line="240" w:lineRule="auto"/>
              <w:jc w:val="center"/>
              <w:rPr>
                <w:rFonts w:ascii="Times New Roman" w:hAnsi="Times New Roman" w:cs="Times New Roman"/>
                <w:bCs/>
                <w:sz w:val="24"/>
                <w:szCs w:val="24"/>
              </w:rPr>
            </w:pPr>
          </w:p>
        </w:tc>
      </w:tr>
      <w:tr w:rsidR="00520829" w:rsidRPr="00813CEF" w:rsidTr="00520829">
        <w:trPr>
          <w:jc w:val="center"/>
        </w:trPr>
        <w:tc>
          <w:tcPr>
            <w:tcW w:w="850"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spacing w:after="0" w:line="240" w:lineRule="auto"/>
              <w:contextualSpacing/>
              <w:rPr>
                <w:rFonts w:ascii="Times New Roman" w:eastAsia="Batang" w:hAnsi="Times New Roman" w:cs="Times New Roman"/>
                <w:sz w:val="24"/>
                <w:szCs w:val="24"/>
                <w:lang w:eastAsia="ru-RU"/>
              </w:rPr>
            </w:pPr>
          </w:p>
        </w:tc>
        <w:tc>
          <w:tcPr>
            <w:tcW w:w="5174" w:type="dxa"/>
            <w:tcBorders>
              <w:top w:val="single" w:sz="4" w:space="0" w:color="auto"/>
              <w:left w:val="single" w:sz="4" w:space="0" w:color="auto"/>
              <w:bottom w:val="single" w:sz="4" w:space="0" w:color="auto"/>
              <w:right w:val="single" w:sz="4" w:space="0" w:color="auto"/>
            </w:tcBorders>
            <w:hideMark/>
          </w:tcPr>
          <w:p w:rsidR="00520829" w:rsidRPr="00813CEF" w:rsidRDefault="00520829" w:rsidP="00813CEF">
            <w:pPr>
              <w:shd w:val="clear" w:color="auto" w:fill="FFFFFF"/>
              <w:spacing w:after="0" w:line="240" w:lineRule="auto"/>
              <w:jc w:val="right"/>
              <w:rPr>
                <w:rFonts w:ascii="Times New Roman" w:hAnsi="Times New Roman" w:cs="Times New Roman"/>
                <w:bCs/>
                <w:sz w:val="24"/>
                <w:szCs w:val="24"/>
              </w:rPr>
            </w:pPr>
            <w:r w:rsidRPr="00813CEF">
              <w:rPr>
                <w:rFonts w:ascii="Times New Roman" w:hAnsi="Times New Roman" w:cs="Times New Roman"/>
                <w:bCs/>
                <w:sz w:val="24"/>
                <w:szCs w:val="24"/>
              </w:rPr>
              <w:t>ИТОГО:</w:t>
            </w:r>
          </w:p>
        </w:tc>
        <w:tc>
          <w:tcPr>
            <w:tcW w:w="2117" w:type="dxa"/>
            <w:tcBorders>
              <w:top w:val="single" w:sz="4" w:space="0" w:color="auto"/>
              <w:left w:val="single" w:sz="4" w:space="0" w:color="auto"/>
              <w:bottom w:val="single" w:sz="4" w:space="0" w:color="auto"/>
              <w:right w:val="single" w:sz="4" w:space="0" w:color="auto"/>
            </w:tcBorders>
            <w:vAlign w:val="center"/>
          </w:tcPr>
          <w:p w:rsidR="00520829" w:rsidRPr="00813CEF" w:rsidRDefault="00706BBD" w:rsidP="00520829">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69</w:t>
            </w:r>
            <w:bookmarkStart w:id="0" w:name="_GoBack"/>
            <w:bookmarkEnd w:id="0"/>
          </w:p>
        </w:tc>
        <w:tc>
          <w:tcPr>
            <w:tcW w:w="1214" w:type="dxa"/>
            <w:tcBorders>
              <w:top w:val="single" w:sz="4" w:space="0" w:color="auto"/>
              <w:left w:val="single" w:sz="4" w:space="0" w:color="auto"/>
              <w:bottom w:val="single" w:sz="4" w:space="0" w:color="auto"/>
              <w:right w:val="single" w:sz="4" w:space="0" w:color="auto"/>
            </w:tcBorders>
          </w:tcPr>
          <w:p w:rsidR="00520829" w:rsidRPr="00813CEF" w:rsidRDefault="00520829" w:rsidP="00EE20A3">
            <w:pPr>
              <w:shd w:val="clear" w:color="auto" w:fill="FFFFFF"/>
              <w:spacing w:after="0" w:line="240" w:lineRule="auto"/>
              <w:jc w:val="center"/>
              <w:rPr>
                <w:rFonts w:ascii="Times New Roman" w:hAnsi="Times New Roman" w:cs="Times New Roman"/>
                <w:bCs/>
                <w:sz w:val="24"/>
                <w:szCs w:val="24"/>
              </w:rPr>
            </w:pPr>
          </w:p>
        </w:tc>
      </w:tr>
    </w:tbl>
    <w:p w:rsidR="00813CEF" w:rsidRPr="00813CEF" w:rsidRDefault="00813CEF" w:rsidP="00480672">
      <w:pPr>
        <w:widowControl w:val="0"/>
        <w:tabs>
          <w:tab w:val="left" w:pos="426"/>
        </w:tabs>
        <w:autoSpaceDE w:val="0"/>
        <w:autoSpaceDN w:val="0"/>
        <w:spacing w:after="0" w:line="240" w:lineRule="auto"/>
        <w:ind w:right="2164"/>
        <w:jc w:val="center"/>
        <w:outlineLvl w:val="0"/>
        <w:rPr>
          <w:rFonts w:ascii="Times New Roman" w:eastAsia="Arial" w:hAnsi="Times New Roman" w:cs="Times New Roman"/>
          <w:b/>
          <w:bCs/>
          <w:sz w:val="28"/>
          <w:szCs w:val="28"/>
        </w:rPr>
      </w:pPr>
    </w:p>
    <w:p w:rsidR="00480672" w:rsidRPr="002044ED" w:rsidRDefault="00480672" w:rsidP="00480672">
      <w:pPr>
        <w:widowControl w:val="0"/>
        <w:tabs>
          <w:tab w:val="left" w:pos="426"/>
        </w:tabs>
        <w:autoSpaceDE w:val="0"/>
        <w:autoSpaceDN w:val="0"/>
        <w:spacing w:after="0" w:line="240" w:lineRule="auto"/>
        <w:rPr>
          <w:rFonts w:ascii="Arial" w:eastAsia="Times New Roman" w:hAnsi="Times New Roman" w:cs="Times New Roman"/>
          <w:b/>
          <w:sz w:val="17"/>
          <w:szCs w:val="20"/>
          <w:lang w:val="en-US"/>
        </w:rPr>
      </w:pPr>
    </w:p>
    <w:p w:rsidR="00706BBD" w:rsidRDefault="00706BBD" w:rsidP="00813CEF">
      <w:pPr>
        <w:tabs>
          <w:tab w:val="left" w:pos="426"/>
        </w:tabs>
        <w:spacing w:after="0" w:line="240" w:lineRule="auto"/>
        <w:jc w:val="center"/>
        <w:rPr>
          <w:rFonts w:ascii="Times New Roman" w:hAnsi="Times New Roman" w:cs="Times New Roman"/>
          <w:b/>
          <w:sz w:val="28"/>
          <w:szCs w:val="28"/>
        </w:rPr>
      </w:pPr>
    </w:p>
    <w:p w:rsidR="00706BBD" w:rsidRDefault="00706BBD" w:rsidP="00813CEF">
      <w:pPr>
        <w:tabs>
          <w:tab w:val="left" w:pos="426"/>
        </w:tabs>
        <w:spacing w:after="0" w:line="240" w:lineRule="auto"/>
        <w:jc w:val="center"/>
        <w:rPr>
          <w:rFonts w:ascii="Times New Roman" w:hAnsi="Times New Roman" w:cs="Times New Roman"/>
          <w:b/>
          <w:sz w:val="28"/>
          <w:szCs w:val="28"/>
        </w:rPr>
      </w:pPr>
    </w:p>
    <w:p w:rsidR="00813CEF" w:rsidRPr="007E39E7" w:rsidRDefault="00813CEF" w:rsidP="00813CEF">
      <w:pPr>
        <w:tabs>
          <w:tab w:val="left" w:pos="426"/>
        </w:tabs>
        <w:spacing w:after="0" w:line="240" w:lineRule="auto"/>
        <w:jc w:val="center"/>
        <w:rPr>
          <w:rFonts w:ascii="Times New Roman" w:hAnsi="Times New Roman" w:cs="Times New Roman"/>
          <w:b/>
          <w:sz w:val="28"/>
          <w:szCs w:val="28"/>
        </w:rPr>
      </w:pPr>
      <w:r w:rsidRPr="007E39E7">
        <w:rPr>
          <w:rFonts w:ascii="Times New Roman" w:hAnsi="Times New Roman" w:cs="Times New Roman"/>
          <w:b/>
          <w:sz w:val="28"/>
          <w:szCs w:val="28"/>
        </w:rPr>
        <w:lastRenderedPageBreak/>
        <w:t>Требования к уровню подготовки</w:t>
      </w:r>
      <w:r>
        <w:rPr>
          <w:rFonts w:ascii="Times New Roman" w:hAnsi="Times New Roman" w:cs="Times New Roman"/>
          <w:b/>
          <w:sz w:val="28"/>
          <w:szCs w:val="28"/>
        </w:rPr>
        <w:t xml:space="preserve"> учащихся</w:t>
      </w:r>
      <w:r w:rsidRPr="007E39E7">
        <w:rPr>
          <w:rFonts w:ascii="Times New Roman" w:hAnsi="Times New Roman" w:cs="Times New Roman"/>
          <w:b/>
          <w:sz w:val="28"/>
          <w:szCs w:val="28"/>
        </w:rPr>
        <w:t>.</w:t>
      </w:r>
    </w:p>
    <w:p w:rsidR="00813CEF" w:rsidRPr="002044ED" w:rsidRDefault="00813CEF" w:rsidP="00813CEF">
      <w:pPr>
        <w:tabs>
          <w:tab w:val="left" w:pos="426"/>
        </w:tabs>
        <w:spacing w:after="0" w:line="240" w:lineRule="auto"/>
        <w:jc w:val="center"/>
        <w:rPr>
          <w:rFonts w:ascii="Times New Roman" w:hAnsi="Times New Roman" w:cs="Times New Roman"/>
          <w:b/>
          <w:sz w:val="24"/>
          <w:szCs w:val="24"/>
        </w:rPr>
      </w:pPr>
      <w:r w:rsidRPr="002044ED">
        <w:rPr>
          <w:rFonts w:ascii="Times New Roman" w:hAnsi="Times New Roman" w:cs="Times New Roman"/>
          <w:b/>
          <w:sz w:val="24"/>
          <w:szCs w:val="24"/>
        </w:rPr>
        <w:t>По окончанию курса технологии учащиеся научатся</w:t>
      </w:r>
    </w:p>
    <w:p w:rsidR="00813CEF" w:rsidRDefault="00813CEF" w:rsidP="00813CEF">
      <w:pPr>
        <w:tabs>
          <w:tab w:val="left" w:pos="426"/>
        </w:tabs>
        <w:spacing w:after="0" w:line="240" w:lineRule="auto"/>
        <w:jc w:val="both"/>
        <w:rPr>
          <w:rFonts w:ascii="Times New Roman" w:hAnsi="Times New Roman" w:cs="Times New Roman"/>
          <w:sz w:val="24"/>
          <w:szCs w:val="24"/>
        </w:rPr>
      </w:pPr>
      <w:r w:rsidRPr="00D45D26">
        <w:rPr>
          <w:rFonts w:ascii="Times New Roman" w:hAnsi="Times New Roman" w:cs="Times New Roman"/>
          <w:sz w:val="24"/>
          <w:szCs w:val="24"/>
        </w:rPr>
        <w:t>—</w:t>
      </w:r>
      <w:r w:rsidRPr="00D45D26">
        <w:rPr>
          <w:rFonts w:ascii="Times New Roman" w:hAnsi="Times New Roman" w:cs="Times New Roman"/>
          <w:sz w:val="24"/>
          <w:szCs w:val="24"/>
        </w:rPr>
        <w:tab/>
      </w:r>
      <w:r>
        <w:rPr>
          <w:rFonts w:ascii="Times New Roman" w:hAnsi="Times New Roman" w:cs="Times New Roman"/>
          <w:sz w:val="24"/>
          <w:szCs w:val="24"/>
        </w:rPr>
        <w:t>ф</w:t>
      </w:r>
      <w:r w:rsidRPr="00EA22DA">
        <w:rPr>
          <w:rFonts w:ascii="Times New Roman" w:hAnsi="Times New Roman" w:cs="Times New Roman"/>
          <w:sz w:val="24"/>
          <w:szCs w:val="24"/>
        </w:rPr>
        <w:t>ормировать представление об экологически чистом и безотходном производстве.</w:t>
      </w: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о</w:t>
      </w:r>
      <w:r w:rsidRPr="00EA22DA">
        <w:rPr>
          <w:rFonts w:ascii="Times New Roman" w:hAnsi="Times New Roman" w:cs="Times New Roman"/>
          <w:sz w:val="24"/>
          <w:szCs w:val="24"/>
        </w:rPr>
        <w:t>смысливать значение переработки бытового мусораи промышленных отходов, сущность безотходных технологий (производств)</w:t>
      </w:r>
      <w:r>
        <w:rPr>
          <w:rFonts w:ascii="Times New Roman" w:hAnsi="Times New Roman" w:cs="Times New Roman"/>
          <w:sz w:val="24"/>
          <w:szCs w:val="24"/>
        </w:rPr>
        <w:t>;</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п</w:t>
      </w:r>
      <w:r w:rsidRPr="00EA22DA">
        <w:rPr>
          <w:rFonts w:ascii="Times New Roman" w:hAnsi="Times New Roman" w:cs="Times New Roman"/>
          <w:sz w:val="24"/>
          <w:szCs w:val="24"/>
        </w:rPr>
        <w:t>редставлять производственный цикл деревообрабатывающей промышленности</w:t>
      </w:r>
      <w:r w:rsidRPr="00F96123">
        <w:rPr>
          <w:rFonts w:ascii="Times New Roman" w:hAnsi="Times New Roman" w:cs="Times New Roman"/>
          <w:sz w:val="24"/>
          <w:szCs w:val="24"/>
        </w:rPr>
        <w:t>;</w:t>
      </w:r>
    </w:p>
    <w:p w:rsidR="00813CEF" w:rsidRDefault="00813CEF" w:rsidP="00813CEF">
      <w:pPr>
        <w:tabs>
          <w:tab w:val="left" w:pos="426"/>
        </w:tabs>
        <w:spacing w:after="0" w:line="240" w:lineRule="auto"/>
        <w:jc w:val="both"/>
        <w:rPr>
          <w:rFonts w:ascii="Times New Roman" w:hAnsi="Times New Roman" w:cs="Times New Roman"/>
          <w:sz w:val="24"/>
          <w:szCs w:val="24"/>
        </w:rPr>
      </w:pPr>
      <w:r w:rsidRPr="00D45D26">
        <w:rPr>
          <w:rFonts w:ascii="Times New Roman" w:hAnsi="Times New Roman" w:cs="Times New Roman"/>
          <w:sz w:val="24"/>
          <w:szCs w:val="24"/>
        </w:rPr>
        <w:t>—</w:t>
      </w:r>
      <w:r w:rsidRPr="00D45D26">
        <w:rPr>
          <w:rFonts w:ascii="Times New Roman" w:hAnsi="Times New Roman" w:cs="Times New Roman"/>
          <w:sz w:val="24"/>
          <w:szCs w:val="24"/>
        </w:rPr>
        <w:tab/>
      </w:r>
      <w:r>
        <w:rPr>
          <w:rFonts w:ascii="Times New Roman" w:hAnsi="Times New Roman" w:cs="Times New Roman"/>
          <w:sz w:val="24"/>
          <w:szCs w:val="24"/>
        </w:rPr>
        <w:t>о</w:t>
      </w:r>
      <w:r w:rsidRPr="00EA22DA">
        <w:rPr>
          <w:rFonts w:ascii="Times New Roman" w:hAnsi="Times New Roman" w:cs="Times New Roman"/>
          <w:sz w:val="24"/>
          <w:szCs w:val="24"/>
        </w:rPr>
        <w:t>знако</w:t>
      </w:r>
      <w:r>
        <w:rPr>
          <w:rFonts w:ascii="Times New Roman" w:hAnsi="Times New Roman" w:cs="Times New Roman"/>
          <w:sz w:val="24"/>
          <w:szCs w:val="24"/>
        </w:rPr>
        <w:t>м</w:t>
      </w:r>
      <w:r w:rsidRPr="00EA22DA">
        <w:rPr>
          <w:rFonts w:ascii="Times New Roman" w:hAnsi="Times New Roman" w:cs="Times New Roman"/>
          <w:sz w:val="24"/>
          <w:szCs w:val="24"/>
        </w:rPr>
        <w:t>ятся с лазерной и масочной стереолитографией</w:t>
      </w:r>
      <w:r w:rsidRPr="00F96123">
        <w:rPr>
          <w:rFonts w:ascii="Times New Roman" w:hAnsi="Times New Roman" w:cs="Times New Roman"/>
          <w:sz w:val="24"/>
          <w:szCs w:val="24"/>
        </w:rPr>
        <w:t>;</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D45D26">
        <w:rPr>
          <w:rFonts w:ascii="Times New Roman" w:hAnsi="Times New Roman" w:cs="Times New Roman"/>
          <w:sz w:val="24"/>
          <w:szCs w:val="24"/>
        </w:rPr>
        <w:t>—</w:t>
      </w:r>
      <w:r w:rsidRPr="00D45D26">
        <w:rPr>
          <w:rFonts w:ascii="Times New Roman" w:hAnsi="Times New Roman" w:cs="Times New Roman"/>
          <w:sz w:val="24"/>
          <w:szCs w:val="24"/>
        </w:rPr>
        <w:tab/>
      </w:r>
      <w:r>
        <w:rPr>
          <w:rFonts w:ascii="Times New Roman" w:hAnsi="Times New Roman" w:cs="Times New Roman"/>
          <w:sz w:val="24"/>
          <w:szCs w:val="24"/>
        </w:rPr>
        <w:t>р</w:t>
      </w:r>
      <w:r w:rsidRPr="00EA22DA">
        <w:rPr>
          <w:rFonts w:ascii="Times New Roman" w:hAnsi="Times New Roman" w:cs="Times New Roman"/>
          <w:sz w:val="24"/>
          <w:szCs w:val="24"/>
        </w:rPr>
        <w:t>ассматривать суть и использование методов избирательного лазерного спекания, наплавления, ламинирования, трёхмерной печати</w:t>
      </w:r>
      <w:r>
        <w:rPr>
          <w:rFonts w:ascii="Times New Roman" w:hAnsi="Times New Roman" w:cs="Times New Roman"/>
          <w:sz w:val="24"/>
          <w:szCs w:val="24"/>
        </w:rPr>
        <w:t>;</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г</w:t>
      </w:r>
      <w:r w:rsidRPr="00EA22DA">
        <w:rPr>
          <w:rFonts w:ascii="Times New Roman" w:hAnsi="Times New Roman" w:cs="Times New Roman"/>
          <w:sz w:val="24"/>
          <w:szCs w:val="24"/>
        </w:rPr>
        <w:t>отовить и проводить презентацию</w:t>
      </w:r>
      <w:r>
        <w:rPr>
          <w:rFonts w:ascii="Times New Roman" w:hAnsi="Times New Roman" w:cs="Times New Roman"/>
          <w:sz w:val="24"/>
          <w:szCs w:val="24"/>
        </w:rPr>
        <w:t>;</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п</w:t>
      </w:r>
      <w:r w:rsidRPr="00EA22DA">
        <w:rPr>
          <w:rFonts w:ascii="Times New Roman" w:hAnsi="Times New Roman" w:cs="Times New Roman"/>
          <w:sz w:val="24"/>
          <w:szCs w:val="24"/>
        </w:rPr>
        <w:t>онимать сущность непрер</w:t>
      </w:r>
      <w:r>
        <w:rPr>
          <w:rFonts w:ascii="Times New Roman" w:hAnsi="Times New Roman" w:cs="Times New Roman"/>
          <w:sz w:val="24"/>
          <w:szCs w:val="24"/>
        </w:rPr>
        <w:t>ывного (поточного) производства;</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р</w:t>
      </w:r>
      <w:r w:rsidRPr="00EA22DA">
        <w:rPr>
          <w:rFonts w:ascii="Times New Roman" w:hAnsi="Times New Roman" w:cs="Times New Roman"/>
          <w:sz w:val="24"/>
          <w:szCs w:val="24"/>
        </w:rPr>
        <w:t>ассматривать результаты автоматизации и компьютеризации произ</w:t>
      </w:r>
      <w:r>
        <w:rPr>
          <w:rFonts w:ascii="Times New Roman" w:hAnsi="Times New Roman" w:cs="Times New Roman"/>
          <w:sz w:val="24"/>
          <w:szCs w:val="24"/>
        </w:rPr>
        <w:t>водства;</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о</w:t>
      </w:r>
      <w:r w:rsidRPr="00EA22DA">
        <w:rPr>
          <w:rFonts w:ascii="Times New Roman" w:hAnsi="Times New Roman" w:cs="Times New Roman"/>
          <w:sz w:val="24"/>
          <w:szCs w:val="24"/>
        </w:rPr>
        <w:t>сознавать, что даёт использование гибкого автоматизированного прои</w:t>
      </w:r>
      <w:r>
        <w:rPr>
          <w:rFonts w:ascii="Times New Roman" w:hAnsi="Times New Roman" w:cs="Times New Roman"/>
          <w:sz w:val="24"/>
          <w:szCs w:val="24"/>
        </w:rPr>
        <w:t>зводства и из чего оно состоит;</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ф</w:t>
      </w:r>
      <w:r w:rsidRPr="00EA22DA">
        <w:rPr>
          <w:rFonts w:ascii="Times New Roman" w:hAnsi="Times New Roman" w:cs="Times New Roman"/>
          <w:sz w:val="24"/>
          <w:szCs w:val="24"/>
        </w:rPr>
        <w:t>ормировать понятия «автомат»и «автоматика», «</w:t>
      </w:r>
      <w:r>
        <w:rPr>
          <w:rFonts w:ascii="Times New Roman" w:hAnsi="Times New Roman" w:cs="Times New Roman"/>
          <w:sz w:val="24"/>
          <w:szCs w:val="24"/>
        </w:rPr>
        <w:t>гибкая и жёсткая автоматизация»;</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п</w:t>
      </w:r>
      <w:r w:rsidRPr="00EA22DA">
        <w:rPr>
          <w:rFonts w:ascii="Times New Roman" w:hAnsi="Times New Roman" w:cs="Times New Roman"/>
          <w:sz w:val="24"/>
          <w:szCs w:val="24"/>
        </w:rPr>
        <w:t>олучать представление о сущес</w:t>
      </w:r>
      <w:r>
        <w:rPr>
          <w:rFonts w:ascii="Times New Roman" w:hAnsi="Times New Roman" w:cs="Times New Roman"/>
          <w:sz w:val="24"/>
          <w:szCs w:val="24"/>
        </w:rPr>
        <w:t>твующих формах разделения труда;</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р</w:t>
      </w:r>
      <w:r w:rsidRPr="00EA22DA">
        <w:rPr>
          <w:rFonts w:ascii="Times New Roman" w:hAnsi="Times New Roman" w:cs="Times New Roman"/>
          <w:sz w:val="24"/>
          <w:szCs w:val="24"/>
        </w:rPr>
        <w:t>азличать поняти</w:t>
      </w:r>
      <w:r>
        <w:rPr>
          <w:rFonts w:ascii="Times New Roman" w:hAnsi="Times New Roman" w:cs="Times New Roman"/>
          <w:sz w:val="24"/>
          <w:szCs w:val="24"/>
        </w:rPr>
        <w:t>я «профессия» и «специальность»;</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о</w:t>
      </w:r>
      <w:r w:rsidRPr="00EA22DA">
        <w:rPr>
          <w:rFonts w:ascii="Times New Roman" w:hAnsi="Times New Roman" w:cs="Times New Roman"/>
          <w:sz w:val="24"/>
          <w:szCs w:val="24"/>
        </w:rPr>
        <w:t>сознавать разницу между специа</w:t>
      </w:r>
      <w:r>
        <w:rPr>
          <w:rFonts w:ascii="Times New Roman" w:hAnsi="Times New Roman" w:cs="Times New Roman"/>
          <w:sz w:val="24"/>
          <w:szCs w:val="24"/>
        </w:rPr>
        <w:t>лизациями: отраслевой, предмет</w:t>
      </w:r>
      <w:r w:rsidRPr="00EA22DA">
        <w:rPr>
          <w:rFonts w:ascii="Times New Roman" w:hAnsi="Times New Roman" w:cs="Times New Roman"/>
          <w:sz w:val="24"/>
          <w:szCs w:val="24"/>
        </w:rPr>
        <w:t>ной, стадийной (технологической), функциональной, профессиональной, квалификационной</w:t>
      </w:r>
      <w:r>
        <w:rPr>
          <w:rFonts w:ascii="Times New Roman" w:hAnsi="Times New Roman" w:cs="Times New Roman"/>
          <w:sz w:val="24"/>
          <w:szCs w:val="24"/>
        </w:rPr>
        <w:t>;</w:t>
      </w:r>
    </w:p>
    <w:p w:rsidR="00813CEF"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и</w:t>
      </w:r>
      <w:r w:rsidRPr="00EA22DA">
        <w:rPr>
          <w:rFonts w:ascii="Times New Roman" w:hAnsi="Times New Roman" w:cs="Times New Roman"/>
          <w:sz w:val="24"/>
          <w:szCs w:val="24"/>
        </w:rPr>
        <w:t>зучать составляющие производ</w:t>
      </w:r>
      <w:r>
        <w:rPr>
          <w:rFonts w:ascii="Times New Roman" w:hAnsi="Times New Roman" w:cs="Times New Roman"/>
          <w:sz w:val="24"/>
          <w:szCs w:val="24"/>
        </w:rPr>
        <w:t>ства;</w:t>
      </w:r>
    </w:p>
    <w:p w:rsidR="00813CEF"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ф</w:t>
      </w:r>
      <w:r w:rsidRPr="00EA22DA">
        <w:rPr>
          <w:rFonts w:ascii="Times New Roman" w:hAnsi="Times New Roman" w:cs="Times New Roman"/>
          <w:sz w:val="24"/>
          <w:szCs w:val="24"/>
        </w:rPr>
        <w:t>ормировать представление о средствах производства: предметах труда, средствах труда (орудиях производс</w:t>
      </w:r>
      <w:r>
        <w:rPr>
          <w:rFonts w:ascii="Times New Roman" w:hAnsi="Times New Roman" w:cs="Times New Roman"/>
          <w:sz w:val="24"/>
          <w:szCs w:val="24"/>
        </w:rPr>
        <w:t>тва); технологическом процессе;</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ф</w:t>
      </w:r>
      <w:r w:rsidRPr="00EA22DA">
        <w:rPr>
          <w:rFonts w:ascii="Times New Roman" w:hAnsi="Times New Roman" w:cs="Times New Roman"/>
          <w:sz w:val="24"/>
          <w:szCs w:val="24"/>
        </w:rPr>
        <w:t>ормировать понятие«продукты производственной (преобразовательной) деятельности»: товары, услуги</w:t>
      </w:r>
      <w:r>
        <w:rPr>
          <w:rFonts w:ascii="Times New Roman" w:hAnsi="Times New Roman" w:cs="Times New Roman"/>
          <w:sz w:val="24"/>
          <w:szCs w:val="24"/>
        </w:rPr>
        <w:t>;</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о</w:t>
      </w:r>
      <w:r w:rsidRPr="00EA22DA">
        <w:rPr>
          <w:rFonts w:ascii="Times New Roman" w:hAnsi="Times New Roman" w:cs="Times New Roman"/>
          <w:sz w:val="24"/>
          <w:szCs w:val="24"/>
        </w:rPr>
        <w:t>пределять вид оплаты труда для работников определённых профес</w:t>
      </w:r>
      <w:r>
        <w:rPr>
          <w:rFonts w:ascii="Times New Roman" w:hAnsi="Times New Roman" w:cs="Times New Roman"/>
          <w:sz w:val="24"/>
          <w:szCs w:val="24"/>
        </w:rPr>
        <w:t>сий;</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ф</w:t>
      </w:r>
      <w:r w:rsidRPr="00EA22DA">
        <w:rPr>
          <w:rFonts w:ascii="Times New Roman" w:hAnsi="Times New Roman" w:cs="Times New Roman"/>
          <w:sz w:val="24"/>
          <w:szCs w:val="24"/>
        </w:rPr>
        <w:t>ормировать представление о видах оплаты труда и понимать разницу между ними</w:t>
      </w:r>
      <w:r>
        <w:rPr>
          <w:rFonts w:ascii="Times New Roman" w:hAnsi="Times New Roman" w:cs="Times New Roman"/>
          <w:sz w:val="24"/>
          <w:szCs w:val="24"/>
        </w:rPr>
        <w:t>;</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ф</w:t>
      </w:r>
      <w:r w:rsidRPr="00EA22DA">
        <w:rPr>
          <w:rFonts w:ascii="Times New Roman" w:hAnsi="Times New Roman" w:cs="Times New Roman"/>
          <w:sz w:val="24"/>
          <w:szCs w:val="24"/>
        </w:rPr>
        <w:t>ормировать представление о нормах пов</w:t>
      </w:r>
      <w:r>
        <w:rPr>
          <w:rFonts w:ascii="Times New Roman" w:hAnsi="Times New Roman" w:cs="Times New Roman"/>
          <w:sz w:val="24"/>
          <w:szCs w:val="24"/>
        </w:rPr>
        <w:t>едения и профессиональной этике;</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о</w:t>
      </w:r>
      <w:r w:rsidRPr="00EA22DA">
        <w:rPr>
          <w:rFonts w:ascii="Times New Roman" w:hAnsi="Times New Roman" w:cs="Times New Roman"/>
          <w:sz w:val="24"/>
          <w:szCs w:val="24"/>
        </w:rPr>
        <w:t>смысливать, из чего складывае</w:t>
      </w:r>
      <w:r>
        <w:rPr>
          <w:rFonts w:ascii="Times New Roman" w:hAnsi="Times New Roman" w:cs="Times New Roman"/>
          <w:sz w:val="24"/>
          <w:szCs w:val="24"/>
        </w:rPr>
        <w:t>тся профессиональная подготовка;</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п</w:t>
      </w:r>
      <w:r w:rsidRPr="00EA22DA">
        <w:rPr>
          <w:rFonts w:ascii="Times New Roman" w:hAnsi="Times New Roman" w:cs="Times New Roman"/>
          <w:sz w:val="24"/>
          <w:szCs w:val="24"/>
        </w:rPr>
        <w:t>ланировать будущую профессиональную карьеру и правильно оценивать собственные профессиональные данные</w:t>
      </w:r>
      <w:r>
        <w:rPr>
          <w:rFonts w:ascii="Times New Roman" w:hAnsi="Times New Roman" w:cs="Times New Roman"/>
          <w:sz w:val="24"/>
          <w:szCs w:val="24"/>
        </w:rPr>
        <w:t>;</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и</w:t>
      </w:r>
      <w:r w:rsidRPr="00EA22DA">
        <w:rPr>
          <w:rFonts w:ascii="Times New Roman" w:hAnsi="Times New Roman" w:cs="Times New Roman"/>
          <w:sz w:val="24"/>
          <w:szCs w:val="24"/>
        </w:rPr>
        <w:t>зучать содержание трудовых действий, уровня образования, заработной платы, мотивации, удовле</w:t>
      </w:r>
      <w:r>
        <w:rPr>
          <w:rFonts w:ascii="Times New Roman" w:hAnsi="Times New Roman" w:cs="Times New Roman"/>
          <w:sz w:val="24"/>
          <w:szCs w:val="24"/>
        </w:rPr>
        <w:t>т</w:t>
      </w:r>
      <w:r w:rsidRPr="00EA22DA">
        <w:rPr>
          <w:rFonts w:ascii="Times New Roman" w:hAnsi="Times New Roman" w:cs="Times New Roman"/>
          <w:sz w:val="24"/>
          <w:szCs w:val="24"/>
        </w:rPr>
        <w:t>ворённости трудом работников раз</w:t>
      </w:r>
      <w:r>
        <w:rPr>
          <w:rFonts w:ascii="Times New Roman" w:hAnsi="Times New Roman" w:cs="Times New Roman"/>
          <w:sz w:val="24"/>
          <w:szCs w:val="24"/>
        </w:rPr>
        <w:t>личных профессий;</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н</w:t>
      </w:r>
      <w:r w:rsidRPr="00EA22DA">
        <w:rPr>
          <w:rFonts w:ascii="Times New Roman" w:hAnsi="Times New Roman" w:cs="Times New Roman"/>
          <w:sz w:val="24"/>
          <w:szCs w:val="24"/>
        </w:rPr>
        <w:t>аходить источники инфор</w:t>
      </w:r>
      <w:r>
        <w:rPr>
          <w:rFonts w:ascii="Times New Roman" w:hAnsi="Times New Roman" w:cs="Times New Roman"/>
          <w:sz w:val="24"/>
          <w:szCs w:val="24"/>
        </w:rPr>
        <w:t>мации о рынке труда и профессий;</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н</w:t>
      </w:r>
      <w:r w:rsidRPr="00EA22DA">
        <w:rPr>
          <w:rFonts w:ascii="Times New Roman" w:hAnsi="Times New Roman" w:cs="Times New Roman"/>
          <w:sz w:val="24"/>
          <w:szCs w:val="24"/>
        </w:rPr>
        <w:t>аходить нужную информацию о рынке образовательных услуг</w:t>
      </w:r>
      <w:r>
        <w:rPr>
          <w:rFonts w:ascii="Times New Roman" w:hAnsi="Times New Roman" w:cs="Times New Roman"/>
          <w:sz w:val="24"/>
          <w:szCs w:val="24"/>
        </w:rPr>
        <w:t>;</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с</w:t>
      </w:r>
      <w:r w:rsidRPr="00EA22DA">
        <w:rPr>
          <w:rFonts w:ascii="Times New Roman" w:hAnsi="Times New Roman" w:cs="Times New Roman"/>
          <w:sz w:val="24"/>
          <w:szCs w:val="24"/>
        </w:rPr>
        <w:t>оставлять профессиональное резюме, автобиографию</w:t>
      </w:r>
      <w:r>
        <w:rPr>
          <w:rFonts w:ascii="Times New Roman" w:hAnsi="Times New Roman" w:cs="Times New Roman"/>
          <w:sz w:val="24"/>
          <w:szCs w:val="24"/>
        </w:rPr>
        <w:t>;</w:t>
      </w:r>
    </w:p>
    <w:p w:rsidR="00813CEF"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о</w:t>
      </w:r>
      <w:r w:rsidRPr="00EA22DA">
        <w:rPr>
          <w:rFonts w:ascii="Times New Roman" w:hAnsi="Times New Roman" w:cs="Times New Roman"/>
          <w:sz w:val="24"/>
          <w:szCs w:val="24"/>
        </w:rPr>
        <w:t>п</w:t>
      </w:r>
      <w:r>
        <w:rPr>
          <w:rFonts w:ascii="Times New Roman" w:hAnsi="Times New Roman" w:cs="Times New Roman"/>
          <w:sz w:val="24"/>
          <w:szCs w:val="24"/>
        </w:rPr>
        <w:t>ределять цели и задачи проекта;</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502362">
        <w:rPr>
          <w:rFonts w:ascii="Times New Roman" w:hAnsi="Times New Roman" w:cs="Times New Roman"/>
          <w:sz w:val="24"/>
          <w:szCs w:val="24"/>
        </w:rPr>
        <w:t>—</w:t>
      </w:r>
      <w:r w:rsidRPr="00502362">
        <w:rPr>
          <w:rFonts w:ascii="Times New Roman" w:hAnsi="Times New Roman" w:cs="Times New Roman"/>
          <w:sz w:val="24"/>
          <w:szCs w:val="24"/>
        </w:rPr>
        <w:tab/>
      </w:r>
      <w:r>
        <w:rPr>
          <w:rFonts w:ascii="Times New Roman" w:hAnsi="Times New Roman" w:cs="Times New Roman"/>
          <w:sz w:val="24"/>
          <w:szCs w:val="24"/>
        </w:rPr>
        <w:t>п</w:t>
      </w:r>
      <w:r w:rsidRPr="00EA22DA">
        <w:rPr>
          <w:rFonts w:ascii="Times New Roman" w:hAnsi="Times New Roman" w:cs="Times New Roman"/>
          <w:sz w:val="24"/>
          <w:szCs w:val="24"/>
        </w:rPr>
        <w:t>ланировать свои действия по достижению намеченных жизненных целей</w:t>
      </w:r>
      <w:r>
        <w:rPr>
          <w:rFonts w:ascii="Times New Roman" w:hAnsi="Times New Roman" w:cs="Times New Roman"/>
          <w:sz w:val="24"/>
          <w:szCs w:val="24"/>
        </w:rPr>
        <w:t>;</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D45D26">
        <w:rPr>
          <w:rFonts w:ascii="Times New Roman" w:hAnsi="Times New Roman" w:cs="Times New Roman"/>
          <w:sz w:val="24"/>
          <w:szCs w:val="24"/>
        </w:rPr>
        <w:t>—</w:t>
      </w:r>
      <w:r w:rsidRPr="00D45D26">
        <w:rPr>
          <w:rFonts w:ascii="Times New Roman" w:hAnsi="Times New Roman" w:cs="Times New Roman"/>
          <w:sz w:val="24"/>
          <w:szCs w:val="24"/>
        </w:rPr>
        <w:tab/>
      </w:r>
      <w:r>
        <w:rPr>
          <w:rFonts w:ascii="Times New Roman" w:hAnsi="Times New Roman" w:cs="Times New Roman"/>
          <w:sz w:val="24"/>
          <w:szCs w:val="24"/>
        </w:rPr>
        <w:t>в</w:t>
      </w:r>
      <w:r w:rsidRPr="00EA22DA">
        <w:rPr>
          <w:rFonts w:ascii="Times New Roman" w:hAnsi="Times New Roman" w:cs="Times New Roman"/>
          <w:sz w:val="24"/>
          <w:szCs w:val="24"/>
        </w:rPr>
        <w:t>ыявлять профессиональные интересы</w:t>
      </w:r>
      <w:r>
        <w:rPr>
          <w:rFonts w:ascii="Times New Roman" w:hAnsi="Times New Roman" w:cs="Times New Roman"/>
          <w:sz w:val="24"/>
          <w:szCs w:val="24"/>
        </w:rPr>
        <w:t>;</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D45D26">
        <w:rPr>
          <w:rFonts w:ascii="Times New Roman" w:hAnsi="Times New Roman" w:cs="Times New Roman"/>
          <w:sz w:val="24"/>
          <w:szCs w:val="24"/>
        </w:rPr>
        <w:t>—</w:t>
      </w:r>
      <w:r w:rsidRPr="00D45D26">
        <w:rPr>
          <w:rFonts w:ascii="Times New Roman" w:hAnsi="Times New Roman" w:cs="Times New Roman"/>
          <w:sz w:val="24"/>
          <w:szCs w:val="24"/>
        </w:rPr>
        <w:tab/>
      </w:r>
      <w:r>
        <w:rPr>
          <w:rFonts w:ascii="Times New Roman" w:hAnsi="Times New Roman" w:cs="Times New Roman"/>
          <w:sz w:val="24"/>
          <w:szCs w:val="24"/>
        </w:rPr>
        <w:t>п</w:t>
      </w:r>
      <w:r w:rsidRPr="00EA22DA">
        <w:rPr>
          <w:rFonts w:ascii="Times New Roman" w:hAnsi="Times New Roman" w:cs="Times New Roman"/>
          <w:sz w:val="24"/>
          <w:szCs w:val="24"/>
        </w:rPr>
        <w:t>роводить тестирование</w:t>
      </w:r>
      <w:r>
        <w:rPr>
          <w:rFonts w:ascii="Times New Roman" w:hAnsi="Times New Roman" w:cs="Times New Roman"/>
          <w:sz w:val="24"/>
          <w:szCs w:val="24"/>
        </w:rPr>
        <w:t>;</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D45D26">
        <w:rPr>
          <w:rFonts w:ascii="Times New Roman" w:hAnsi="Times New Roman" w:cs="Times New Roman"/>
          <w:sz w:val="24"/>
          <w:szCs w:val="24"/>
        </w:rPr>
        <w:t>—</w:t>
      </w:r>
      <w:r w:rsidRPr="00D45D26">
        <w:rPr>
          <w:rFonts w:ascii="Times New Roman" w:hAnsi="Times New Roman" w:cs="Times New Roman"/>
          <w:sz w:val="24"/>
          <w:szCs w:val="24"/>
        </w:rPr>
        <w:tab/>
      </w:r>
      <w:r>
        <w:rPr>
          <w:rFonts w:ascii="Times New Roman" w:hAnsi="Times New Roman" w:cs="Times New Roman"/>
          <w:sz w:val="24"/>
          <w:szCs w:val="24"/>
        </w:rPr>
        <w:t>о</w:t>
      </w:r>
      <w:r w:rsidRPr="00EA22DA">
        <w:rPr>
          <w:rFonts w:ascii="Times New Roman" w:hAnsi="Times New Roman" w:cs="Times New Roman"/>
          <w:sz w:val="24"/>
          <w:szCs w:val="24"/>
        </w:rPr>
        <w:t>босновывать выбор учебного заведения</w:t>
      </w:r>
      <w:r>
        <w:rPr>
          <w:rFonts w:ascii="Times New Roman" w:hAnsi="Times New Roman" w:cs="Times New Roman"/>
          <w:sz w:val="24"/>
          <w:szCs w:val="24"/>
        </w:rPr>
        <w:t>;</w:t>
      </w:r>
    </w:p>
    <w:p w:rsidR="00813CEF" w:rsidRDefault="00813CEF" w:rsidP="00813CEF">
      <w:pPr>
        <w:tabs>
          <w:tab w:val="left" w:pos="426"/>
        </w:tabs>
        <w:spacing w:after="0" w:line="240" w:lineRule="auto"/>
        <w:jc w:val="both"/>
        <w:rPr>
          <w:rFonts w:ascii="Times New Roman" w:hAnsi="Times New Roman" w:cs="Times New Roman"/>
          <w:sz w:val="24"/>
          <w:szCs w:val="24"/>
        </w:rPr>
      </w:pPr>
      <w:r w:rsidRPr="00D45D26">
        <w:rPr>
          <w:rFonts w:ascii="Times New Roman" w:hAnsi="Times New Roman" w:cs="Times New Roman"/>
          <w:sz w:val="24"/>
          <w:szCs w:val="24"/>
        </w:rPr>
        <w:t>—</w:t>
      </w:r>
      <w:r w:rsidRPr="00D45D26">
        <w:rPr>
          <w:rFonts w:ascii="Times New Roman" w:hAnsi="Times New Roman" w:cs="Times New Roman"/>
          <w:sz w:val="24"/>
          <w:szCs w:val="24"/>
        </w:rPr>
        <w:tab/>
      </w:r>
      <w:r>
        <w:rPr>
          <w:rFonts w:ascii="Times New Roman" w:hAnsi="Times New Roman" w:cs="Times New Roman"/>
          <w:sz w:val="24"/>
          <w:szCs w:val="24"/>
        </w:rPr>
        <w:t>д</w:t>
      </w:r>
      <w:r w:rsidRPr="00EA22DA">
        <w:rPr>
          <w:rFonts w:ascii="Times New Roman" w:hAnsi="Times New Roman" w:cs="Times New Roman"/>
          <w:sz w:val="24"/>
          <w:szCs w:val="24"/>
        </w:rPr>
        <w:t>елать вывод о трудоустройстве и определять пути поиска работы в случае не п</w:t>
      </w:r>
      <w:r>
        <w:rPr>
          <w:rFonts w:ascii="Times New Roman" w:hAnsi="Times New Roman" w:cs="Times New Roman"/>
          <w:sz w:val="24"/>
          <w:szCs w:val="24"/>
        </w:rPr>
        <w:t>оступления в учебное заведение;</w:t>
      </w:r>
    </w:p>
    <w:p w:rsidR="00813CEF" w:rsidRPr="00EA22DA" w:rsidRDefault="00813CEF" w:rsidP="00813CEF">
      <w:pPr>
        <w:tabs>
          <w:tab w:val="left" w:pos="426"/>
        </w:tabs>
        <w:spacing w:after="0" w:line="240" w:lineRule="auto"/>
        <w:jc w:val="both"/>
        <w:rPr>
          <w:rFonts w:ascii="Times New Roman" w:hAnsi="Times New Roman" w:cs="Times New Roman"/>
          <w:sz w:val="24"/>
          <w:szCs w:val="24"/>
        </w:rPr>
      </w:pPr>
      <w:r w:rsidRPr="00D45D26">
        <w:rPr>
          <w:rFonts w:ascii="Times New Roman" w:hAnsi="Times New Roman" w:cs="Times New Roman"/>
          <w:sz w:val="24"/>
          <w:szCs w:val="24"/>
        </w:rPr>
        <w:t>—</w:t>
      </w:r>
      <w:r w:rsidRPr="00D45D26">
        <w:rPr>
          <w:rFonts w:ascii="Times New Roman" w:hAnsi="Times New Roman" w:cs="Times New Roman"/>
          <w:sz w:val="24"/>
          <w:szCs w:val="24"/>
        </w:rPr>
        <w:tab/>
      </w:r>
      <w:r>
        <w:rPr>
          <w:rFonts w:ascii="Times New Roman" w:hAnsi="Times New Roman" w:cs="Times New Roman"/>
          <w:sz w:val="24"/>
          <w:szCs w:val="24"/>
        </w:rPr>
        <w:t>г</w:t>
      </w:r>
      <w:r w:rsidRPr="00EA22DA">
        <w:rPr>
          <w:rFonts w:ascii="Times New Roman" w:hAnsi="Times New Roman" w:cs="Times New Roman"/>
          <w:sz w:val="24"/>
          <w:szCs w:val="24"/>
        </w:rPr>
        <w:t>отовить презентацию. Готовить до</w:t>
      </w:r>
      <w:r>
        <w:rPr>
          <w:rFonts w:ascii="Times New Roman" w:hAnsi="Times New Roman" w:cs="Times New Roman"/>
          <w:sz w:val="24"/>
          <w:szCs w:val="24"/>
        </w:rPr>
        <w:t>клад;</w:t>
      </w:r>
    </w:p>
    <w:p w:rsidR="00813CEF" w:rsidRDefault="00813CEF" w:rsidP="00813CEF">
      <w:pPr>
        <w:tabs>
          <w:tab w:val="left" w:pos="426"/>
        </w:tabs>
        <w:spacing w:after="0" w:line="240" w:lineRule="auto"/>
        <w:jc w:val="both"/>
        <w:rPr>
          <w:rFonts w:ascii="Times New Roman" w:hAnsi="Times New Roman" w:cs="Times New Roman"/>
          <w:sz w:val="24"/>
          <w:szCs w:val="24"/>
        </w:rPr>
      </w:pPr>
      <w:r w:rsidRPr="00D45D26">
        <w:rPr>
          <w:rFonts w:ascii="Times New Roman" w:hAnsi="Times New Roman" w:cs="Times New Roman"/>
          <w:sz w:val="24"/>
          <w:szCs w:val="24"/>
        </w:rPr>
        <w:t>—</w:t>
      </w:r>
      <w:r w:rsidRPr="00D45D26">
        <w:rPr>
          <w:rFonts w:ascii="Times New Roman" w:hAnsi="Times New Roman" w:cs="Times New Roman"/>
          <w:sz w:val="24"/>
          <w:szCs w:val="24"/>
        </w:rPr>
        <w:tab/>
      </w:r>
      <w:r>
        <w:rPr>
          <w:rFonts w:ascii="Times New Roman" w:hAnsi="Times New Roman" w:cs="Times New Roman"/>
          <w:sz w:val="24"/>
          <w:szCs w:val="24"/>
        </w:rPr>
        <w:t>з</w:t>
      </w:r>
      <w:r w:rsidRPr="00EA22DA">
        <w:rPr>
          <w:rFonts w:ascii="Times New Roman" w:hAnsi="Times New Roman" w:cs="Times New Roman"/>
          <w:sz w:val="24"/>
          <w:szCs w:val="24"/>
        </w:rPr>
        <w:t>ащищать разработанный проект</w:t>
      </w:r>
      <w:r>
        <w:rPr>
          <w:rFonts w:ascii="Times New Roman" w:hAnsi="Times New Roman" w:cs="Times New Roman"/>
          <w:sz w:val="24"/>
          <w:szCs w:val="24"/>
        </w:rPr>
        <w:t>.</w:t>
      </w:r>
    </w:p>
    <w:p w:rsidR="00C171BD" w:rsidRPr="00712391" w:rsidRDefault="00C171BD" w:rsidP="00813CEF">
      <w:pPr>
        <w:tabs>
          <w:tab w:val="left" w:pos="426"/>
        </w:tabs>
        <w:spacing w:after="0" w:line="240" w:lineRule="auto"/>
        <w:jc w:val="center"/>
        <w:rPr>
          <w:rFonts w:ascii="Times New Roman" w:hAnsi="Times New Roman" w:cs="Times New Roman"/>
          <w:sz w:val="24"/>
          <w:szCs w:val="24"/>
        </w:rPr>
      </w:pPr>
    </w:p>
    <w:sectPr w:rsidR="00C171BD" w:rsidRPr="00712391" w:rsidSect="00480672">
      <w:pgSz w:w="11906" w:h="16838"/>
      <w:pgMar w:top="1134" w:right="566"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F72A6"/>
    <w:multiLevelType w:val="hybridMultilevel"/>
    <w:tmpl w:val="104485D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9A10E52"/>
    <w:multiLevelType w:val="hybridMultilevel"/>
    <w:tmpl w:val="EDF21AE8"/>
    <w:lvl w:ilvl="0" w:tplc="DB76F23E">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12391"/>
    <w:rsid w:val="0019685C"/>
    <w:rsid w:val="001E7101"/>
    <w:rsid w:val="00290AD8"/>
    <w:rsid w:val="003A411B"/>
    <w:rsid w:val="00402F36"/>
    <w:rsid w:val="00480672"/>
    <w:rsid w:val="00520829"/>
    <w:rsid w:val="00696889"/>
    <w:rsid w:val="006B57ED"/>
    <w:rsid w:val="006D704D"/>
    <w:rsid w:val="00706BBD"/>
    <w:rsid w:val="00712391"/>
    <w:rsid w:val="007320D1"/>
    <w:rsid w:val="00746AFF"/>
    <w:rsid w:val="00813CEF"/>
    <w:rsid w:val="008468EB"/>
    <w:rsid w:val="00883578"/>
    <w:rsid w:val="008D70E7"/>
    <w:rsid w:val="00932355"/>
    <w:rsid w:val="009D5DDA"/>
    <w:rsid w:val="00C171BD"/>
    <w:rsid w:val="00C65DDE"/>
    <w:rsid w:val="00C751FC"/>
    <w:rsid w:val="00C848BA"/>
    <w:rsid w:val="00CC416B"/>
    <w:rsid w:val="00D12F85"/>
    <w:rsid w:val="00EE5A1E"/>
    <w:rsid w:val="00F06A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5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23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 Paragraph"/>
    <w:basedOn w:val="a"/>
    <w:uiPriority w:val="1"/>
    <w:qFormat/>
    <w:rsid w:val="00480672"/>
    <w:pPr>
      <w:widowControl w:val="0"/>
      <w:autoSpaceDE w:val="0"/>
      <w:autoSpaceDN w:val="0"/>
      <w:spacing w:after="0" w:line="240" w:lineRule="auto"/>
      <w:ind w:left="108"/>
      <w:jc w:val="both"/>
    </w:pPr>
    <w:rPr>
      <w:rFonts w:ascii="Times New Roman" w:eastAsia="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3146</Words>
  <Characters>17934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Айдар Гиниятуллин</cp:lastModifiedBy>
  <cp:revision>5</cp:revision>
  <cp:lastPrinted>2021-02-20T07:48:00Z</cp:lastPrinted>
  <dcterms:created xsi:type="dcterms:W3CDTF">2021-02-20T09:26:00Z</dcterms:created>
  <dcterms:modified xsi:type="dcterms:W3CDTF">2021-03-08T08:49:00Z</dcterms:modified>
</cp:coreProperties>
</file>